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91" w:rsidRPr="00BE6CE3" w:rsidRDefault="00DC2B91">
      <w:pPr>
        <w:rPr>
          <w:sz w:val="22"/>
          <w:szCs w:val="22"/>
          <w:u w:val="single"/>
        </w:rPr>
      </w:pPr>
      <w:r w:rsidRPr="00BE6CE3">
        <w:rPr>
          <w:sz w:val="22"/>
          <w:szCs w:val="22"/>
        </w:rPr>
        <w:t>Chemistry 141</w:t>
      </w:r>
      <w:r w:rsidRPr="00BE6CE3">
        <w:rPr>
          <w:sz w:val="22"/>
          <w:szCs w:val="22"/>
        </w:rPr>
        <w:tab/>
      </w:r>
      <w:r w:rsidRPr="00BE6CE3">
        <w:rPr>
          <w:sz w:val="22"/>
          <w:szCs w:val="22"/>
        </w:rPr>
        <w:tab/>
      </w:r>
      <w:r w:rsidRPr="00BE6CE3">
        <w:rPr>
          <w:sz w:val="22"/>
          <w:szCs w:val="22"/>
        </w:rPr>
        <w:tab/>
      </w:r>
      <w:r w:rsidRPr="00BE6CE3">
        <w:rPr>
          <w:sz w:val="22"/>
          <w:szCs w:val="22"/>
        </w:rPr>
        <w:tab/>
      </w:r>
      <w:r w:rsidR="000C6471">
        <w:rPr>
          <w:sz w:val="22"/>
          <w:szCs w:val="22"/>
        </w:rPr>
        <w:tab/>
      </w:r>
      <w:r w:rsidR="000C6471">
        <w:rPr>
          <w:sz w:val="22"/>
          <w:szCs w:val="22"/>
        </w:rPr>
        <w:tab/>
      </w:r>
      <w:r w:rsidRPr="00BE6CE3">
        <w:rPr>
          <w:sz w:val="22"/>
          <w:szCs w:val="22"/>
        </w:rPr>
        <w:t xml:space="preserve">Name </w:t>
      </w:r>
      <w:r w:rsidRPr="00BE6CE3">
        <w:rPr>
          <w:sz w:val="22"/>
          <w:szCs w:val="22"/>
          <w:u w:val="single"/>
        </w:rPr>
        <w:tab/>
      </w:r>
      <w:r w:rsidRPr="00BE6CE3">
        <w:rPr>
          <w:sz w:val="22"/>
          <w:szCs w:val="22"/>
          <w:u w:val="single"/>
        </w:rPr>
        <w:tab/>
      </w:r>
      <w:r w:rsidR="00B85477" w:rsidRPr="00B85477">
        <w:rPr>
          <w:color w:val="7030A0"/>
          <w:sz w:val="22"/>
          <w:szCs w:val="22"/>
          <w:u w:val="single"/>
        </w:rPr>
        <w:t>KEY</w:t>
      </w:r>
      <w:r w:rsidRPr="00BE6CE3">
        <w:rPr>
          <w:sz w:val="22"/>
          <w:szCs w:val="22"/>
          <w:u w:val="single"/>
        </w:rPr>
        <w:tab/>
      </w:r>
      <w:r w:rsidRPr="00BE6CE3">
        <w:rPr>
          <w:sz w:val="22"/>
          <w:szCs w:val="22"/>
          <w:u w:val="single"/>
        </w:rPr>
        <w:tab/>
      </w:r>
      <w:r w:rsidRPr="00BE6CE3">
        <w:rPr>
          <w:sz w:val="22"/>
          <w:szCs w:val="22"/>
          <w:u w:val="single"/>
        </w:rPr>
        <w:tab/>
      </w:r>
    </w:p>
    <w:p w:rsidR="00DC2B91" w:rsidRPr="00BE6CE3" w:rsidRDefault="00DC2B91">
      <w:pPr>
        <w:rPr>
          <w:sz w:val="22"/>
          <w:szCs w:val="22"/>
        </w:rPr>
      </w:pPr>
      <w:r w:rsidRPr="00BE6CE3">
        <w:rPr>
          <w:sz w:val="22"/>
          <w:szCs w:val="22"/>
        </w:rPr>
        <w:t>Dr. Cary Willard</w:t>
      </w:r>
    </w:p>
    <w:p w:rsidR="00DC2B91" w:rsidRPr="0031494E" w:rsidRDefault="00DC2B91">
      <w:pPr>
        <w:rPr>
          <w:sz w:val="22"/>
          <w:szCs w:val="22"/>
        </w:rPr>
      </w:pPr>
      <w:r w:rsidRPr="0031494E">
        <w:rPr>
          <w:sz w:val="22"/>
          <w:szCs w:val="22"/>
        </w:rPr>
        <w:t xml:space="preserve">Exam </w:t>
      </w:r>
      <w:r w:rsidR="00287CFA" w:rsidRPr="0031494E">
        <w:rPr>
          <w:sz w:val="22"/>
          <w:szCs w:val="22"/>
        </w:rPr>
        <w:t>4</w:t>
      </w:r>
      <w:r w:rsidRPr="0031494E">
        <w:rPr>
          <w:sz w:val="22"/>
          <w:szCs w:val="22"/>
        </w:rPr>
        <w:tab/>
      </w:r>
      <w:r w:rsidRPr="0031494E">
        <w:rPr>
          <w:sz w:val="22"/>
          <w:szCs w:val="22"/>
        </w:rPr>
        <w:tab/>
      </w:r>
      <w:r w:rsidRPr="0031494E">
        <w:rPr>
          <w:sz w:val="22"/>
          <w:szCs w:val="22"/>
        </w:rPr>
        <w:tab/>
      </w:r>
      <w:r w:rsidRPr="0031494E">
        <w:rPr>
          <w:sz w:val="22"/>
          <w:szCs w:val="22"/>
        </w:rPr>
        <w:tab/>
      </w:r>
      <w:r w:rsidRPr="0031494E">
        <w:rPr>
          <w:sz w:val="22"/>
          <w:szCs w:val="22"/>
        </w:rPr>
        <w:tab/>
      </w:r>
      <w:r w:rsidR="000C6471" w:rsidRPr="0031494E">
        <w:rPr>
          <w:sz w:val="22"/>
          <w:szCs w:val="22"/>
        </w:rPr>
        <w:tab/>
      </w:r>
      <w:r w:rsidR="000C6471" w:rsidRPr="0031494E">
        <w:rPr>
          <w:sz w:val="22"/>
          <w:szCs w:val="22"/>
        </w:rPr>
        <w:tab/>
      </w:r>
      <w:r w:rsidR="00D04F9A" w:rsidRPr="0031494E">
        <w:rPr>
          <w:sz w:val="22"/>
          <w:szCs w:val="22"/>
        </w:rPr>
        <w:t xml:space="preserve">May </w:t>
      </w:r>
      <w:r w:rsidR="00DA680C">
        <w:rPr>
          <w:sz w:val="22"/>
          <w:szCs w:val="22"/>
        </w:rPr>
        <w:t>20, 2010</w:t>
      </w:r>
    </w:p>
    <w:p w:rsidR="00DC2B91" w:rsidRPr="0031494E" w:rsidRDefault="00DC2B91">
      <w:pPr>
        <w:rPr>
          <w:sz w:val="22"/>
          <w:szCs w:val="22"/>
        </w:rPr>
      </w:pPr>
    </w:p>
    <w:p w:rsidR="00DC2B91" w:rsidRPr="0031494E" w:rsidRDefault="00DC2B91">
      <w:pPr>
        <w:rPr>
          <w:sz w:val="22"/>
          <w:szCs w:val="22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C2B91" w:rsidRPr="000C6471">
        <w:tc>
          <w:tcPr>
            <w:tcW w:w="3150" w:type="dxa"/>
          </w:tcPr>
          <w:p w:rsidR="00DC2B91" w:rsidRPr="0031494E" w:rsidRDefault="00DC2B91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476F40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DC2B91">
            <w:pPr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>Page 1</w:t>
            </w:r>
            <w:r w:rsidR="00476F40" w:rsidRPr="00476F40">
              <w:rPr>
                <w:sz w:val="32"/>
                <w:szCs w:val="32"/>
                <w:lang w:val="fr-FR"/>
              </w:rPr>
              <w:t xml:space="preserve"> multiple </w:t>
            </w:r>
            <w:proofErr w:type="spellStart"/>
            <w:r w:rsidR="00476F40" w:rsidRPr="00476F40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30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DC2B91">
            <w:pPr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 xml:space="preserve">Page </w:t>
            </w:r>
            <w:r w:rsidR="00661267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DC2B91">
            <w:pPr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 xml:space="preserve">Page </w:t>
            </w:r>
            <w:r w:rsidR="00661267">
              <w:rPr>
                <w:sz w:val="32"/>
                <w:szCs w:val="32"/>
                <w:lang w:val="fr-FR"/>
              </w:rPr>
              <w:t>4</w:t>
            </w: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DC2B91">
            <w:pPr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 xml:space="preserve">Page </w:t>
            </w:r>
            <w:r w:rsidR="00661267">
              <w:rPr>
                <w:sz w:val="32"/>
                <w:szCs w:val="32"/>
                <w:lang w:val="fr-FR"/>
              </w:rPr>
              <w:t>5</w:t>
            </w: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20</w:t>
            </w:r>
          </w:p>
        </w:tc>
      </w:tr>
      <w:tr w:rsidR="008C2B4F" w:rsidRPr="000C6471">
        <w:tc>
          <w:tcPr>
            <w:tcW w:w="3150" w:type="dxa"/>
          </w:tcPr>
          <w:p w:rsidR="008C2B4F" w:rsidRPr="00476F40" w:rsidRDefault="008C2B4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Page </w:t>
            </w:r>
            <w:r w:rsidR="00661267">
              <w:rPr>
                <w:sz w:val="32"/>
                <w:szCs w:val="32"/>
                <w:lang w:val="fr-FR"/>
              </w:rPr>
              <w:t>6</w:t>
            </w:r>
          </w:p>
        </w:tc>
        <w:tc>
          <w:tcPr>
            <w:tcW w:w="2340" w:type="dxa"/>
          </w:tcPr>
          <w:p w:rsidR="008C2B4F" w:rsidRPr="00476F40" w:rsidRDefault="008C2B4F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8C2B4F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8C2B4F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4E4474" w:rsidRPr="000C6471">
        <w:tc>
          <w:tcPr>
            <w:tcW w:w="3150" w:type="dxa"/>
          </w:tcPr>
          <w:p w:rsidR="004E4474" w:rsidRDefault="004E4474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7</w:t>
            </w:r>
          </w:p>
        </w:tc>
        <w:tc>
          <w:tcPr>
            <w:tcW w:w="2340" w:type="dxa"/>
          </w:tcPr>
          <w:p w:rsidR="004E4474" w:rsidRPr="00476F40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4E4474" w:rsidRDefault="004E4474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</w:tc>
      </w:tr>
      <w:tr w:rsidR="00D04F9A" w:rsidRPr="000C6471">
        <w:tc>
          <w:tcPr>
            <w:tcW w:w="3150" w:type="dxa"/>
          </w:tcPr>
          <w:p w:rsidR="00D04F9A" w:rsidRDefault="00D04F9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Extra </w:t>
            </w:r>
            <w:proofErr w:type="spellStart"/>
            <w:r>
              <w:rPr>
                <w:sz w:val="32"/>
                <w:szCs w:val="32"/>
                <w:lang w:val="fr-FR"/>
              </w:rPr>
              <w:t>credit</w:t>
            </w:r>
            <w:proofErr w:type="spellEnd"/>
          </w:p>
        </w:tc>
        <w:tc>
          <w:tcPr>
            <w:tcW w:w="2340" w:type="dxa"/>
          </w:tcPr>
          <w:p w:rsidR="00D04F9A" w:rsidRPr="00476F40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04F9A" w:rsidRDefault="00D04F9A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</w:tc>
      </w:tr>
      <w:tr w:rsidR="00DC2B91" w:rsidRPr="000C6471">
        <w:tc>
          <w:tcPr>
            <w:tcW w:w="3150" w:type="dxa"/>
          </w:tcPr>
          <w:p w:rsidR="00DC2B91" w:rsidRPr="00476F40" w:rsidRDefault="00DC2B91">
            <w:pPr>
              <w:rPr>
                <w:sz w:val="32"/>
                <w:szCs w:val="32"/>
                <w:lang w:val="fr-FR"/>
              </w:rPr>
            </w:pPr>
            <w:r w:rsidRPr="00476F40">
              <w:rPr>
                <w:sz w:val="32"/>
                <w:szCs w:val="32"/>
                <w:lang w:val="fr-FR"/>
              </w:rPr>
              <w:t>Total</w:t>
            </w:r>
          </w:p>
        </w:tc>
        <w:tc>
          <w:tcPr>
            <w:tcW w:w="2340" w:type="dxa"/>
          </w:tcPr>
          <w:p w:rsidR="00DC2B91" w:rsidRPr="00476F40" w:rsidRDefault="00DC2B91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C2B91" w:rsidRPr="00476F40" w:rsidRDefault="00D04F9A" w:rsidP="004E4474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  <w:r w:rsidR="004E4474">
              <w:rPr>
                <w:sz w:val="32"/>
                <w:szCs w:val="32"/>
                <w:lang w:val="fr-FR"/>
              </w:rPr>
              <w:t>14</w:t>
            </w:r>
          </w:p>
        </w:tc>
      </w:tr>
      <w:tr w:rsidR="00CE50ED" w:rsidRPr="000C6471">
        <w:tc>
          <w:tcPr>
            <w:tcW w:w="3150" w:type="dxa"/>
          </w:tcPr>
          <w:p w:rsidR="00CE50ED" w:rsidRPr="00476F40" w:rsidRDefault="00CE50ED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Percent Score</w:t>
            </w:r>
          </w:p>
        </w:tc>
        <w:tc>
          <w:tcPr>
            <w:tcW w:w="2340" w:type="dxa"/>
          </w:tcPr>
          <w:p w:rsidR="00CE50ED" w:rsidRPr="00476F40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E50ED" w:rsidRPr="00476F40" w:rsidRDefault="00CE50ED" w:rsidP="00476F40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C2B91" w:rsidRPr="000C6471" w:rsidRDefault="00DC2B91">
      <w:pPr>
        <w:rPr>
          <w:sz w:val="22"/>
          <w:szCs w:val="22"/>
          <w:lang w:val="fr-FR"/>
        </w:rPr>
      </w:pPr>
    </w:p>
    <w:p w:rsidR="00DC2B91" w:rsidRPr="000C6471" w:rsidRDefault="00DC2B91">
      <w:pPr>
        <w:rPr>
          <w:sz w:val="22"/>
          <w:szCs w:val="22"/>
          <w:lang w:val="fr-FR"/>
        </w:rPr>
      </w:pPr>
    </w:p>
    <w:p w:rsidR="00DC2B91" w:rsidRPr="00BE6CE3" w:rsidRDefault="00DC2B91">
      <w:pPr>
        <w:pStyle w:val="BodyText"/>
        <w:rPr>
          <w:sz w:val="22"/>
          <w:szCs w:val="22"/>
        </w:rPr>
      </w:pPr>
      <w:r w:rsidRPr="00BE6CE3">
        <w:rPr>
          <w:sz w:val="22"/>
          <w:szCs w:val="22"/>
        </w:rPr>
        <w:t>Note: All work must be shown to receive credit.  On calculation problems show answer with the correct number of significant figures using scientific notation if necessary.</w:t>
      </w:r>
    </w:p>
    <w:p w:rsidR="00DC2B91" w:rsidRPr="00BE6CE3" w:rsidRDefault="00DC2B91">
      <w:pPr>
        <w:rPr>
          <w:sz w:val="22"/>
          <w:szCs w:val="22"/>
        </w:rPr>
      </w:pPr>
    </w:p>
    <w:p w:rsidR="00B14304" w:rsidRDefault="00C12656" w:rsidP="00B14304">
      <w:pPr>
        <w:pStyle w:val="Title"/>
      </w:pPr>
      <w:r w:rsidRPr="00C12656">
        <w:rPr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19.05pt;width:486pt;height:279.6pt;z-index:251657728">
            <v:textbox style="mso-fit-shape-to-text:t">
              <w:txbxContent>
                <w:p w:rsidR="00BC1E9D" w:rsidRPr="00883A93" w:rsidRDefault="00BC1E9D">
                  <w:r>
                    <w:rPr>
                      <w:noProof/>
                    </w:rPr>
                    <w:drawing>
                      <wp:inline distT="0" distB="0" distL="0" distR="0">
                        <wp:extent cx="5848350" cy="3448050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44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3C61">
        <w:br w:type="page"/>
      </w:r>
      <w:r w:rsidR="00B14304">
        <w:lastRenderedPageBreak/>
        <w:t>Chemistry Formulas and Constants</w:t>
      </w:r>
    </w:p>
    <w:p w:rsidR="00B14304" w:rsidRDefault="00B14304" w:rsidP="00B14304">
      <w:pPr>
        <w:rPr>
          <w:sz w:val="24"/>
        </w:rPr>
        <w:sectPr w:rsidR="00B14304">
          <w:pgSz w:w="12240" w:h="15840"/>
          <w:pgMar w:top="1440" w:right="1800" w:bottom="1440" w:left="1800" w:header="720" w:footer="720" w:gutter="0"/>
          <w:cols w:space="720"/>
        </w:sectPr>
      </w:pPr>
      <w:r>
        <w:rPr>
          <w:sz w:val="24"/>
        </w:rPr>
        <w:t>Formulas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lastRenderedPageBreak/>
        <w:t>Kinetic energy = ½ mv</w:t>
      </w:r>
      <w:r>
        <w:rPr>
          <w:sz w:val="24"/>
          <w:vertAlign w:val="superscript"/>
        </w:rPr>
        <w:t>2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>w = -P</w:t>
      </w:r>
      <w:r>
        <w:rPr>
          <w:sz w:val="24"/>
        </w:rPr>
        <w:sym w:font="Symbol" w:char="F044"/>
      </w:r>
      <w:r>
        <w:rPr>
          <w:sz w:val="24"/>
        </w:rPr>
        <w:t>V</w:t>
      </w:r>
    </w:p>
    <w:p w:rsidR="00B14304" w:rsidRPr="0031494E" w:rsidRDefault="00B14304" w:rsidP="00B14304">
      <w:pPr>
        <w:rPr>
          <w:sz w:val="24"/>
          <w:lang w:val="es-MX"/>
        </w:rPr>
      </w:pPr>
      <w:proofErr w:type="spellStart"/>
      <w:r w:rsidRPr="0031494E">
        <w:rPr>
          <w:sz w:val="24"/>
          <w:lang w:val="es-MX"/>
        </w:rPr>
        <w:t>P</w:t>
      </w:r>
      <w:r w:rsidRPr="0031494E">
        <w:rPr>
          <w:sz w:val="24"/>
          <w:vertAlign w:val="subscript"/>
          <w:lang w:val="es-MX"/>
        </w:rPr>
        <w:t>total</w:t>
      </w:r>
      <w:proofErr w:type="spellEnd"/>
      <w:r w:rsidRPr="0031494E">
        <w:rPr>
          <w:sz w:val="24"/>
          <w:lang w:val="es-MX"/>
        </w:rPr>
        <w:t xml:space="preserve"> = P</w:t>
      </w:r>
      <w:r w:rsidRPr="0031494E">
        <w:rPr>
          <w:sz w:val="24"/>
          <w:vertAlign w:val="subscript"/>
          <w:lang w:val="es-MX"/>
        </w:rPr>
        <w:t>1</w:t>
      </w:r>
      <w:r w:rsidRPr="0031494E">
        <w:rPr>
          <w:sz w:val="24"/>
          <w:lang w:val="es-MX"/>
        </w:rPr>
        <w:t>+P</w:t>
      </w:r>
      <w:r w:rsidRPr="0031494E">
        <w:rPr>
          <w:sz w:val="24"/>
          <w:vertAlign w:val="subscript"/>
          <w:lang w:val="es-MX"/>
        </w:rPr>
        <w:t>2</w:t>
      </w:r>
      <w:r w:rsidRPr="0031494E">
        <w:rPr>
          <w:sz w:val="24"/>
          <w:lang w:val="es-MX"/>
        </w:rPr>
        <w:t>+P</w:t>
      </w:r>
      <w:r w:rsidRPr="0031494E">
        <w:rPr>
          <w:sz w:val="24"/>
          <w:vertAlign w:val="subscript"/>
          <w:lang w:val="es-MX"/>
        </w:rPr>
        <w:t>3</w:t>
      </w:r>
      <w:r w:rsidRPr="0031494E">
        <w:rPr>
          <w:sz w:val="24"/>
          <w:lang w:val="es-MX"/>
        </w:rPr>
        <w:t>+…</w:t>
      </w:r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u = (3RT/MW)</w:t>
      </w:r>
      <w:r w:rsidRPr="0031494E">
        <w:rPr>
          <w:sz w:val="24"/>
          <w:vertAlign w:val="superscript"/>
          <w:lang w:val="es-MX"/>
        </w:rPr>
        <w:t>½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 xml:space="preserve">G = </w:t>
      </w:r>
      <w:r>
        <w:rPr>
          <w:sz w:val="24"/>
        </w:rPr>
        <w:sym w:font="Symbol" w:char="F044"/>
      </w:r>
      <w:r>
        <w:rPr>
          <w:sz w:val="24"/>
        </w:rPr>
        <w:t>H - T</w:t>
      </w:r>
      <w:r>
        <w:rPr>
          <w:sz w:val="24"/>
        </w:rPr>
        <w:sym w:font="Symbol" w:char="F044"/>
      </w:r>
      <w:r>
        <w:rPr>
          <w:sz w:val="24"/>
        </w:rPr>
        <w:t>S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 xml:space="preserve">PV = </w:t>
      </w:r>
      <w:proofErr w:type="spellStart"/>
      <w:r>
        <w:rPr>
          <w:sz w:val="24"/>
        </w:rPr>
        <w:t>nRT</w:t>
      </w:r>
      <w:proofErr w:type="spellEnd"/>
    </w:p>
    <w:p w:rsidR="00B14304" w:rsidRDefault="00B14304" w:rsidP="00B14304">
      <w:pPr>
        <w:rPr>
          <w:sz w:val="24"/>
        </w:rPr>
      </w:pPr>
      <w:r>
        <w:rPr>
          <w:sz w:val="24"/>
        </w:rPr>
        <w:t xml:space="preserve">Rate </w:t>
      </w:r>
      <w:r>
        <w:rPr>
          <w:sz w:val="24"/>
        </w:rPr>
        <w:sym w:font="Symbol" w:char="F0B5"/>
      </w:r>
      <w:r>
        <w:rPr>
          <w:sz w:val="24"/>
        </w:rPr>
        <w:t xml:space="preserve"> (MW)</w:t>
      </w:r>
      <w:r>
        <w:rPr>
          <w:sz w:val="24"/>
          <w:vertAlign w:val="superscript"/>
        </w:rPr>
        <w:t>-½</w:t>
      </w:r>
    </w:p>
    <w:p w:rsidR="00B14304" w:rsidRPr="00B14304" w:rsidRDefault="00B14304" w:rsidP="00B14304">
      <w:pPr>
        <w:ind w:left="2880" w:hanging="2880"/>
        <w:rPr>
          <w:sz w:val="24"/>
          <w:lang w:val="fr-FR"/>
        </w:rPr>
      </w:pPr>
      <w:r w:rsidRPr="00B14304">
        <w:rPr>
          <w:sz w:val="24"/>
          <w:lang w:val="fr-FR"/>
        </w:rPr>
        <w:t>P</w:t>
      </w:r>
      <w:r w:rsidRPr="00B14304">
        <w:rPr>
          <w:sz w:val="24"/>
          <w:vertAlign w:val="subscript"/>
          <w:lang w:val="fr-FR"/>
        </w:rPr>
        <w:t>1</w:t>
      </w:r>
      <w:r w:rsidRPr="00B14304">
        <w:rPr>
          <w:sz w:val="24"/>
          <w:lang w:val="fr-FR"/>
        </w:rPr>
        <w:t>=</w:t>
      </w:r>
      <w:r w:rsidR="00726623">
        <w:rPr>
          <w:i/>
          <w:sz w:val="24"/>
          <w:lang w:val="fr-FR"/>
        </w:rPr>
        <w:t>i</w:t>
      </w:r>
      <w:r w:rsidRPr="00B14304">
        <w:rPr>
          <w:sz w:val="24"/>
          <w:lang w:val="fr-FR"/>
        </w:rPr>
        <w:t>X</w:t>
      </w:r>
      <w:r w:rsidRPr="00B14304">
        <w:rPr>
          <w:sz w:val="24"/>
          <w:vertAlign w:val="subscript"/>
          <w:lang w:val="fr-FR"/>
        </w:rPr>
        <w:t>1</w:t>
      </w:r>
      <w:r w:rsidRPr="00B14304">
        <w:rPr>
          <w:sz w:val="24"/>
          <w:lang w:val="fr-FR"/>
        </w:rPr>
        <w:t>*</w:t>
      </w:r>
      <w:proofErr w:type="spellStart"/>
      <w:r w:rsidRPr="00B14304">
        <w:rPr>
          <w:sz w:val="24"/>
          <w:lang w:val="fr-FR"/>
        </w:rPr>
        <w:t>P</w:t>
      </w:r>
      <w:r w:rsidRPr="00B14304">
        <w:rPr>
          <w:sz w:val="24"/>
          <w:vertAlign w:val="subscript"/>
          <w:lang w:val="fr-FR"/>
        </w:rPr>
        <w:t>total</w:t>
      </w:r>
      <w:proofErr w:type="spellEnd"/>
      <w:r w:rsidRPr="00B14304">
        <w:rPr>
          <w:sz w:val="24"/>
          <w:lang w:val="fr-FR"/>
        </w:rPr>
        <w:t xml:space="preserve">  </w:t>
      </w:r>
    </w:p>
    <w:p w:rsidR="00B14304" w:rsidRPr="00B14304" w:rsidRDefault="00B14304" w:rsidP="00B14304">
      <w:pPr>
        <w:ind w:left="2880" w:hanging="2880"/>
        <w:rPr>
          <w:sz w:val="24"/>
          <w:lang w:val="fr-FR"/>
        </w:rPr>
      </w:pPr>
      <w:r w:rsidRPr="00B14304">
        <w:rPr>
          <w:sz w:val="24"/>
          <w:lang w:val="fr-FR"/>
        </w:rPr>
        <w:t>C = q/</w:t>
      </w:r>
      <w:r>
        <w:rPr>
          <w:sz w:val="24"/>
        </w:rPr>
        <w:sym w:font="Symbol" w:char="F044"/>
      </w:r>
      <w:r w:rsidRPr="00B14304">
        <w:rPr>
          <w:sz w:val="24"/>
          <w:lang w:val="fr-FR"/>
        </w:rPr>
        <w:t xml:space="preserve">T </w:t>
      </w:r>
    </w:p>
    <w:p w:rsidR="00B14304" w:rsidRPr="0031494E" w:rsidRDefault="00B14304" w:rsidP="00B14304">
      <w:pPr>
        <w:ind w:left="2880" w:hanging="2880"/>
        <w:rPr>
          <w:sz w:val="24"/>
          <w:lang w:val="es-MX"/>
        </w:rPr>
      </w:pPr>
      <w:r w:rsidRPr="0031494E">
        <w:rPr>
          <w:sz w:val="24"/>
          <w:lang w:val="es-MX"/>
        </w:rPr>
        <w:t>w=</w:t>
      </w:r>
      <w:proofErr w:type="spellStart"/>
      <w:r w:rsidRPr="0031494E">
        <w:rPr>
          <w:sz w:val="24"/>
          <w:lang w:val="es-MX"/>
        </w:rPr>
        <w:t>dxF</w:t>
      </w:r>
      <w:proofErr w:type="spellEnd"/>
      <w:r w:rsidRPr="0031494E">
        <w:rPr>
          <w:sz w:val="24"/>
          <w:lang w:val="es-MX"/>
        </w:rPr>
        <w:t xml:space="preserve"> </w:t>
      </w:r>
    </w:p>
    <w:p w:rsidR="00B14304" w:rsidRPr="0031494E" w:rsidRDefault="00B14304" w:rsidP="00B14304">
      <w:pPr>
        <w:ind w:left="2880" w:hanging="2880"/>
        <w:rPr>
          <w:sz w:val="24"/>
          <w:lang w:val="es-MX"/>
        </w:rPr>
      </w:pPr>
      <w:r w:rsidRPr="0031494E">
        <w:rPr>
          <w:sz w:val="24"/>
          <w:lang w:val="es-MX"/>
        </w:rPr>
        <w:t xml:space="preserve">E = IR </w:t>
      </w:r>
    </w:p>
    <w:p w:rsidR="00B14304" w:rsidRPr="0031494E" w:rsidRDefault="00B14304" w:rsidP="00B14304">
      <w:pPr>
        <w:rPr>
          <w:sz w:val="24"/>
          <w:lang w:val="es-MX"/>
        </w:rPr>
      </w:pPr>
      <w:r>
        <w:rPr>
          <w:sz w:val="24"/>
        </w:rPr>
        <w:lastRenderedPageBreak/>
        <w:sym w:font="Symbol" w:char="F044"/>
      </w:r>
      <w:proofErr w:type="spellStart"/>
      <w:r w:rsidRPr="0031494E">
        <w:rPr>
          <w:sz w:val="24"/>
          <w:lang w:val="es-MX"/>
        </w:rPr>
        <w:t>G</w:t>
      </w:r>
      <w:r w:rsidRPr="0031494E">
        <w:rPr>
          <w:sz w:val="24"/>
          <w:vertAlign w:val="superscript"/>
          <w:lang w:val="es-MX"/>
        </w:rPr>
        <w:t>o</w:t>
      </w:r>
      <w:proofErr w:type="spellEnd"/>
      <w:r w:rsidRPr="0031494E">
        <w:rPr>
          <w:sz w:val="24"/>
          <w:lang w:val="es-MX"/>
        </w:rPr>
        <w:t xml:space="preserve"> = -</w:t>
      </w:r>
      <w:proofErr w:type="spellStart"/>
      <w:r w:rsidRPr="0031494E">
        <w:rPr>
          <w:sz w:val="24"/>
          <w:lang w:val="es-MX"/>
        </w:rPr>
        <w:t>nFE</w:t>
      </w:r>
      <w:r w:rsidRPr="0031494E">
        <w:rPr>
          <w:sz w:val="24"/>
          <w:vertAlign w:val="superscript"/>
          <w:lang w:val="es-MX"/>
        </w:rPr>
        <w:t>o</w:t>
      </w:r>
      <w:proofErr w:type="spellEnd"/>
    </w:p>
    <w:p w:rsidR="00B14304" w:rsidRPr="0031494E" w:rsidRDefault="00B14304" w:rsidP="00B14304">
      <w:pPr>
        <w:rPr>
          <w:sz w:val="24"/>
          <w:lang w:val="es-MX"/>
        </w:rPr>
      </w:pPr>
      <w:r>
        <w:rPr>
          <w:sz w:val="24"/>
        </w:rPr>
        <w:sym w:font="Symbol" w:char="F044"/>
      </w:r>
      <w:r w:rsidRPr="0031494E">
        <w:rPr>
          <w:sz w:val="24"/>
          <w:lang w:val="es-MX"/>
        </w:rPr>
        <w:t xml:space="preserve">G = - </w:t>
      </w:r>
      <w:proofErr w:type="spellStart"/>
      <w:r w:rsidRPr="0031494E">
        <w:rPr>
          <w:sz w:val="24"/>
          <w:lang w:val="es-MX"/>
        </w:rPr>
        <w:t>RTlnK</w:t>
      </w:r>
      <w:proofErr w:type="spellEnd"/>
      <w:r w:rsidRPr="0031494E">
        <w:rPr>
          <w:sz w:val="24"/>
          <w:lang w:val="es-MX"/>
        </w:rPr>
        <w:t xml:space="preserve"> </w:t>
      </w:r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E = mc</w:t>
      </w:r>
      <w:r w:rsidRPr="0031494E">
        <w:rPr>
          <w:sz w:val="24"/>
          <w:vertAlign w:val="superscript"/>
          <w:lang w:val="es-MX"/>
        </w:rPr>
        <w:t>2</w:t>
      </w:r>
    </w:p>
    <w:p w:rsidR="00B14304" w:rsidRPr="0031494E" w:rsidRDefault="00B14304" w:rsidP="00B14304">
      <w:pPr>
        <w:rPr>
          <w:sz w:val="24"/>
          <w:lang w:val="es-MX"/>
        </w:rPr>
      </w:pPr>
      <w:proofErr w:type="gramStart"/>
      <w:r w:rsidRPr="0031494E">
        <w:rPr>
          <w:sz w:val="24"/>
          <w:lang w:val="es-MX"/>
        </w:rPr>
        <w:t>Ba(</w:t>
      </w:r>
      <w:proofErr w:type="gramEnd"/>
      <w:r w:rsidRPr="0031494E">
        <w:rPr>
          <w:sz w:val="24"/>
          <w:lang w:val="es-MX"/>
        </w:rPr>
        <w:t xml:space="preserve">Na)2 = </w:t>
      </w:r>
      <w:proofErr w:type="spellStart"/>
      <w:r w:rsidRPr="0031494E">
        <w:rPr>
          <w:sz w:val="24"/>
          <w:lang w:val="es-MX"/>
        </w:rPr>
        <w:t>fruit</w:t>
      </w:r>
      <w:proofErr w:type="spellEnd"/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H</w:t>
      </w:r>
      <w:r>
        <w:rPr>
          <w:sz w:val="24"/>
        </w:rPr>
        <w:sym w:font="Symbol" w:char="F059"/>
      </w:r>
      <w:r w:rsidRPr="0031494E">
        <w:rPr>
          <w:sz w:val="24"/>
          <w:lang w:val="es-MX"/>
        </w:rPr>
        <w:t>=E</w:t>
      </w:r>
      <w:r>
        <w:rPr>
          <w:sz w:val="24"/>
        </w:rPr>
        <w:sym w:font="Symbol" w:char="F059"/>
      </w:r>
    </w:p>
    <w:p w:rsidR="00B14304" w:rsidRPr="0031494E" w:rsidRDefault="00B14304" w:rsidP="00B14304">
      <w:pPr>
        <w:rPr>
          <w:sz w:val="24"/>
          <w:lang w:val="es-MX"/>
        </w:rPr>
      </w:pPr>
      <w:proofErr w:type="spellStart"/>
      <w:r w:rsidRPr="0031494E">
        <w:rPr>
          <w:sz w:val="24"/>
          <w:lang w:val="es-MX"/>
        </w:rPr>
        <w:t>Amp</w:t>
      </w:r>
      <w:proofErr w:type="spellEnd"/>
      <w:r w:rsidRPr="0031494E">
        <w:rPr>
          <w:sz w:val="24"/>
          <w:lang w:val="es-MX"/>
        </w:rPr>
        <w:t xml:space="preserve">  = C/</w:t>
      </w:r>
      <w:proofErr w:type="spellStart"/>
      <w:r w:rsidRPr="0031494E">
        <w:rPr>
          <w:sz w:val="24"/>
          <w:lang w:val="es-MX"/>
        </w:rPr>
        <w:t>sec</w:t>
      </w:r>
      <w:proofErr w:type="spellEnd"/>
    </w:p>
    <w:p w:rsidR="00B14304" w:rsidRPr="0031494E" w:rsidRDefault="00B14304" w:rsidP="00B14304">
      <w:pPr>
        <w:rPr>
          <w:sz w:val="24"/>
          <w:lang w:val="es-MX"/>
        </w:rPr>
      </w:pPr>
      <w:r>
        <w:rPr>
          <w:sz w:val="24"/>
        </w:rPr>
        <w:sym w:font="Symbol" w:char="F050"/>
      </w:r>
      <w:r w:rsidRPr="0031494E">
        <w:rPr>
          <w:sz w:val="24"/>
          <w:lang w:val="es-MX"/>
        </w:rPr>
        <w:t xml:space="preserve">= </w:t>
      </w:r>
      <w:proofErr w:type="spellStart"/>
      <w:r w:rsidRPr="0031494E">
        <w:rPr>
          <w:i/>
          <w:sz w:val="24"/>
          <w:lang w:val="es-MX"/>
        </w:rPr>
        <w:t>i</w:t>
      </w:r>
      <w:r w:rsidRPr="0031494E">
        <w:rPr>
          <w:sz w:val="24"/>
          <w:lang w:val="es-MX"/>
        </w:rPr>
        <w:t>MRT</w:t>
      </w:r>
      <w:proofErr w:type="spellEnd"/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E = h</w:t>
      </w:r>
      <w:r>
        <w:rPr>
          <w:sz w:val="24"/>
        </w:rPr>
        <w:sym w:font="Symbol" w:char="F06E"/>
      </w:r>
      <w:r w:rsidRPr="0031494E">
        <w:rPr>
          <w:sz w:val="24"/>
          <w:lang w:val="es-MX"/>
        </w:rPr>
        <w:t xml:space="preserve"> = </w:t>
      </w:r>
      <w:proofErr w:type="spellStart"/>
      <w:r w:rsidRPr="0031494E">
        <w:rPr>
          <w:sz w:val="24"/>
          <w:lang w:val="es-MX"/>
        </w:rPr>
        <w:t>hc</w:t>
      </w:r>
      <w:proofErr w:type="spellEnd"/>
      <w:r w:rsidRPr="0031494E">
        <w:rPr>
          <w:sz w:val="24"/>
          <w:lang w:val="es-MX"/>
        </w:rPr>
        <w:t>/</w:t>
      </w:r>
      <w:r>
        <w:rPr>
          <w:sz w:val="24"/>
        </w:rPr>
        <w:sym w:font="Symbol" w:char="F06C"/>
      </w:r>
    </w:p>
    <w:p w:rsidR="00B14304" w:rsidRPr="0031494E" w:rsidRDefault="00B14304" w:rsidP="00B14304">
      <w:pPr>
        <w:rPr>
          <w:sz w:val="24"/>
          <w:vertAlign w:val="subscript"/>
          <w:lang w:val="es-MX"/>
        </w:rPr>
      </w:pPr>
      <w:r w:rsidRPr="0031494E">
        <w:rPr>
          <w:sz w:val="24"/>
          <w:lang w:val="es-MX"/>
        </w:rPr>
        <w:t>M</w:t>
      </w:r>
      <w:r w:rsidRPr="0031494E">
        <w:rPr>
          <w:sz w:val="24"/>
          <w:vertAlign w:val="subscript"/>
          <w:lang w:val="es-MX"/>
        </w:rPr>
        <w:t>1</w:t>
      </w:r>
      <w:r w:rsidRPr="0031494E">
        <w:rPr>
          <w:sz w:val="24"/>
          <w:lang w:val="es-MX"/>
        </w:rPr>
        <w:t>V</w:t>
      </w:r>
      <w:r w:rsidRPr="0031494E">
        <w:rPr>
          <w:sz w:val="24"/>
          <w:vertAlign w:val="subscript"/>
          <w:lang w:val="es-MX"/>
        </w:rPr>
        <w:t>1</w:t>
      </w:r>
      <w:r w:rsidRPr="0031494E">
        <w:rPr>
          <w:sz w:val="24"/>
          <w:lang w:val="es-MX"/>
        </w:rPr>
        <w:t xml:space="preserve"> = M</w:t>
      </w:r>
      <w:r w:rsidRPr="0031494E">
        <w:rPr>
          <w:sz w:val="24"/>
          <w:vertAlign w:val="subscript"/>
          <w:lang w:val="es-MX"/>
        </w:rPr>
        <w:t>2</w:t>
      </w:r>
      <w:r w:rsidRPr="0031494E">
        <w:rPr>
          <w:sz w:val="24"/>
          <w:lang w:val="es-MX"/>
        </w:rPr>
        <w:t>V</w:t>
      </w:r>
      <w:r w:rsidRPr="0031494E">
        <w:rPr>
          <w:sz w:val="24"/>
          <w:vertAlign w:val="subscript"/>
          <w:lang w:val="es-MX"/>
        </w:rPr>
        <w:t>2</w:t>
      </w:r>
    </w:p>
    <w:p w:rsidR="00B14304" w:rsidRPr="0031494E" w:rsidRDefault="00B14304" w:rsidP="00B14304">
      <w:pPr>
        <w:rPr>
          <w:sz w:val="24"/>
          <w:lang w:val="es-MX"/>
        </w:rPr>
      </w:pPr>
      <w:proofErr w:type="spellStart"/>
      <w:r w:rsidRPr="0031494E">
        <w:rPr>
          <w:sz w:val="24"/>
          <w:lang w:val="es-MX"/>
        </w:rPr>
        <w:t>P</w:t>
      </w:r>
      <w:r w:rsidRPr="0031494E">
        <w:rPr>
          <w:sz w:val="24"/>
          <w:vertAlign w:val="subscript"/>
          <w:lang w:val="es-MX"/>
        </w:rPr>
        <w:t>total</w:t>
      </w:r>
      <w:proofErr w:type="spellEnd"/>
      <w:r w:rsidRPr="0031494E">
        <w:rPr>
          <w:sz w:val="24"/>
          <w:lang w:val="es-MX"/>
        </w:rPr>
        <w:t xml:space="preserve"> = P</w:t>
      </w:r>
      <w:r w:rsidRPr="0031494E">
        <w:rPr>
          <w:sz w:val="24"/>
          <w:vertAlign w:val="subscript"/>
          <w:lang w:val="es-MX"/>
        </w:rPr>
        <w:t>1</w:t>
      </w:r>
      <w:r w:rsidRPr="0031494E">
        <w:rPr>
          <w:sz w:val="24"/>
          <w:lang w:val="es-MX"/>
        </w:rPr>
        <w:t xml:space="preserve"> + P</w:t>
      </w:r>
      <w:r w:rsidRPr="0031494E">
        <w:rPr>
          <w:sz w:val="24"/>
          <w:vertAlign w:val="subscript"/>
          <w:lang w:val="es-MX"/>
        </w:rPr>
        <w:t>2</w:t>
      </w:r>
      <w:r w:rsidRPr="0031494E">
        <w:rPr>
          <w:sz w:val="24"/>
          <w:lang w:val="es-MX"/>
        </w:rPr>
        <w:t xml:space="preserve"> + P</w:t>
      </w:r>
      <w:r w:rsidRPr="0031494E">
        <w:rPr>
          <w:sz w:val="24"/>
          <w:vertAlign w:val="subscript"/>
          <w:lang w:val="es-MX"/>
        </w:rPr>
        <w:t>3</w:t>
      </w:r>
      <w:r w:rsidRPr="0031494E">
        <w:rPr>
          <w:sz w:val="24"/>
          <w:lang w:val="es-MX"/>
        </w:rPr>
        <w:t xml:space="preserve"> </w:t>
      </w:r>
      <w:proofErr w:type="gramStart"/>
      <w:r w:rsidRPr="0031494E">
        <w:rPr>
          <w:sz w:val="24"/>
          <w:lang w:val="es-MX"/>
        </w:rPr>
        <w:t>+ …</w:t>
      </w:r>
      <w:proofErr w:type="gramEnd"/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M = mol/L</w:t>
      </w:r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lastRenderedPageBreak/>
        <w:t xml:space="preserve">m = mol/kg </w:t>
      </w:r>
      <w:proofErr w:type="spellStart"/>
      <w:r w:rsidRPr="0031494E">
        <w:rPr>
          <w:sz w:val="24"/>
          <w:lang w:val="es-MX"/>
        </w:rPr>
        <w:t>solvent</w:t>
      </w:r>
      <w:proofErr w:type="spellEnd"/>
    </w:p>
    <w:p w:rsidR="00B14304" w:rsidRPr="0031494E" w:rsidRDefault="00B14304" w:rsidP="00B14304">
      <w:pPr>
        <w:rPr>
          <w:sz w:val="24"/>
          <w:lang w:val="es-MX"/>
        </w:rPr>
      </w:pPr>
      <w:r w:rsidRPr="0031494E">
        <w:rPr>
          <w:sz w:val="24"/>
          <w:lang w:val="es-MX"/>
        </w:rPr>
        <w:t>X</w:t>
      </w:r>
      <w:r w:rsidRPr="0031494E">
        <w:rPr>
          <w:sz w:val="24"/>
          <w:vertAlign w:val="subscript"/>
          <w:lang w:val="es-MX"/>
        </w:rPr>
        <w:t>i</w:t>
      </w:r>
      <w:r w:rsidRPr="0031494E">
        <w:rPr>
          <w:sz w:val="24"/>
          <w:lang w:val="es-MX"/>
        </w:rPr>
        <w:t xml:space="preserve"> = </w:t>
      </w:r>
      <w:proofErr w:type="spellStart"/>
      <w:r w:rsidRPr="0031494E">
        <w:rPr>
          <w:sz w:val="24"/>
          <w:lang w:val="es-MX"/>
        </w:rPr>
        <w:t>mol</w:t>
      </w:r>
      <w:r w:rsidRPr="0031494E">
        <w:rPr>
          <w:sz w:val="24"/>
          <w:vertAlign w:val="subscript"/>
          <w:lang w:val="es-MX"/>
        </w:rPr>
        <w:t>i</w:t>
      </w:r>
      <w:proofErr w:type="spellEnd"/>
      <w:r w:rsidRPr="0031494E">
        <w:rPr>
          <w:sz w:val="24"/>
          <w:lang w:val="es-MX"/>
        </w:rPr>
        <w:t xml:space="preserve">/ </w:t>
      </w:r>
      <w:proofErr w:type="spellStart"/>
      <w:r w:rsidRPr="0031494E">
        <w:rPr>
          <w:sz w:val="24"/>
          <w:lang w:val="es-MX"/>
        </w:rPr>
        <w:t>mol</w:t>
      </w:r>
      <w:r w:rsidRPr="0031494E">
        <w:rPr>
          <w:sz w:val="24"/>
          <w:vertAlign w:val="subscript"/>
          <w:lang w:val="es-MX"/>
        </w:rPr>
        <w:t>total</w:t>
      </w:r>
      <w:proofErr w:type="spellEnd"/>
    </w:p>
    <w:p w:rsidR="00B14304" w:rsidRDefault="00B14304" w:rsidP="00B14304">
      <w:pPr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>T</w:t>
      </w:r>
      <w:r>
        <w:rPr>
          <w:sz w:val="24"/>
          <w:vertAlign w:val="subscript"/>
        </w:rPr>
        <w:t>b</w:t>
      </w:r>
      <w:r>
        <w:rPr>
          <w:sz w:val="24"/>
        </w:rPr>
        <w:t xml:space="preserve"> = </w:t>
      </w: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k</w:t>
      </w:r>
      <w:r>
        <w:rPr>
          <w:sz w:val="24"/>
          <w:vertAlign w:val="subscript"/>
        </w:rPr>
        <w:t>b</w:t>
      </w:r>
      <w:r>
        <w:rPr>
          <w:sz w:val="24"/>
        </w:rPr>
        <w:t>)(m)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sym w:font="Symbol" w:char="F044"/>
      </w:r>
      <w:proofErr w:type="spellStart"/>
      <w:r>
        <w:rPr>
          <w:sz w:val="24"/>
        </w:rPr>
        <w:t>T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 xml:space="preserve"> = </w:t>
      </w: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k</w:t>
      </w:r>
      <w:r>
        <w:rPr>
          <w:sz w:val="24"/>
          <w:vertAlign w:val="subscript"/>
        </w:rPr>
        <w:t>f</w:t>
      </w:r>
      <w:proofErr w:type="spellEnd"/>
      <w:r>
        <w:rPr>
          <w:sz w:val="24"/>
        </w:rPr>
        <w:t>)(m)</w:t>
      </w:r>
    </w:p>
    <w:p w:rsidR="00B14304" w:rsidRDefault="00B14304" w:rsidP="00B14304">
      <w:pPr>
        <w:rPr>
          <w:sz w:val="24"/>
        </w:rPr>
      </w:pP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soln</w:t>
      </w:r>
      <w:proofErr w:type="spellEnd"/>
      <w:r>
        <w:rPr>
          <w:sz w:val="24"/>
        </w:rPr>
        <w:t xml:space="preserve"> = (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solv</w:t>
      </w:r>
      <w:proofErr w:type="spellEnd"/>
      <w:proofErr w:type="gramStart"/>
      <w:r>
        <w:rPr>
          <w:sz w:val="24"/>
        </w:rPr>
        <w:t>)(</w:t>
      </w:r>
      <w:proofErr w:type="spellStart"/>
      <w:proofErr w:type="gramEnd"/>
      <w:r>
        <w:rPr>
          <w:sz w:val="24"/>
        </w:rPr>
        <w:t>X</w:t>
      </w:r>
      <w:r>
        <w:rPr>
          <w:sz w:val="24"/>
          <w:vertAlign w:val="subscript"/>
        </w:rPr>
        <w:t>solv</w:t>
      </w:r>
      <w:proofErr w:type="spellEnd"/>
      <w:r>
        <w:rPr>
          <w:sz w:val="24"/>
        </w:rPr>
        <w:t>)</w:t>
      </w:r>
    </w:p>
    <w:p w:rsidR="00883A93" w:rsidRDefault="00883A93" w:rsidP="00B14304">
      <w:proofErr w:type="gramStart"/>
      <w:r>
        <w:t>pH</w:t>
      </w:r>
      <w:proofErr w:type="gramEnd"/>
      <w:r>
        <w:t xml:space="preserve"> = -log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</w:p>
    <w:p w:rsidR="00883A93" w:rsidRDefault="00883A93" w:rsidP="00B14304">
      <w:proofErr w:type="spellStart"/>
      <w:proofErr w:type="gramStart"/>
      <w:r>
        <w:t>pOH</w:t>
      </w:r>
      <w:proofErr w:type="spellEnd"/>
      <w:proofErr w:type="gramEnd"/>
      <w:r>
        <w:t xml:space="preserve"> = -log[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</w:t>
      </w:r>
    </w:p>
    <w:p w:rsidR="00883A93" w:rsidRPr="00883A93" w:rsidRDefault="00883A93" w:rsidP="00B14304">
      <w:pPr>
        <w:rPr>
          <w:vertAlign w:val="superscript"/>
        </w:rPr>
      </w:pP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][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t>]= 1.0x10</w:t>
      </w:r>
      <w:r>
        <w:rPr>
          <w:vertAlign w:val="superscript"/>
        </w:rPr>
        <w:t>-14</w:t>
      </w:r>
      <w:r>
        <w:t>M</w:t>
      </w:r>
      <w:r>
        <w:rPr>
          <w:vertAlign w:val="superscript"/>
        </w:rPr>
        <w:t>2</w:t>
      </w:r>
    </w:p>
    <w:p w:rsidR="00883A93" w:rsidRPr="00883A93" w:rsidRDefault="00883A93" w:rsidP="00B14304">
      <w:pPr>
        <w:sectPr w:rsidR="00883A93" w:rsidRPr="00883A93" w:rsidSect="00B14304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  <w:proofErr w:type="spellStart"/>
      <w:proofErr w:type="gramStart"/>
      <w:r>
        <w:t>pH+</w:t>
      </w:r>
      <w:proofErr w:type="gramEnd"/>
      <w:r>
        <w:t>pOH</w:t>
      </w:r>
      <w:proofErr w:type="spellEnd"/>
      <w:r>
        <w:t xml:space="preserve"> = 14</w:t>
      </w:r>
    </w:p>
    <w:p w:rsidR="00B14304" w:rsidRDefault="00B14304" w:rsidP="00B14304">
      <w:r w:rsidRPr="00D313DD">
        <w:rPr>
          <w:position w:val="-118"/>
        </w:rPr>
        <w:object w:dxaOrig="906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17pt" o:ole="" fillcolor="window">
            <v:imagedata r:id="rId7" o:title=""/>
          </v:shape>
          <o:OLEObject Type="Embed" ProgID="Equation.3" ShapeID="_x0000_i1025" DrawAspect="Content" ObjectID="_1353310932" r:id="rId8"/>
        </w:object>
      </w:r>
    </w:p>
    <w:p w:rsidR="00B14304" w:rsidRDefault="00B14304" w:rsidP="00B14304">
      <w:pPr>
        <w:rPr>
          <w:sz w:val="24"/>
        </w:rPr>
        <w:sectPr w:rsidR="00B14304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sz w:val="24"/>
        </w:rPr>
        <w:t>Constants</w:t>
      </w:r>
    </w:p>
    <w:p w:rsidR="00B14304" w:rsidRDefault="00A77D95" w:rsidP="00B14304">
      <w:pPr>
        <w:rPr>
          <w:sz w:val="24"/>
        </w:rPr>
      </w:pPr>
      <w:r>
        <w:rPr>
          <w:sz w:val="24"/>
        </w:rPr>
        <w:lastRenderedPageBreak/>
        <w:t xml:space="preserve">1 angstrom </w:t>
      </w:r>
      <w:r w:rsidR="00B14304">
        <w:rPr>
          <w:sz w:val="24"/>
        </w:rPr>
        <w:t>= 10</w:t>
      </w:r>
      <w:r w:rsidR="00B14304">
        <w:rPr>
          <w:sz w:val="24"/>
          <w:vertAlign w:val="superscript"/>
        </w:rPr>
        <w:t>-8</w:t>
      </w:r>
      <w:r w:rsidR="00B14304">
        <w:rPr>
          <w:sz w:val="24"/>
        </w:rPr>
        <w:t xml:space="preserve"> cm</w:t>
      </w:r>
    </w:p>
    <w:p w:rsidR="00B14304" w:rsidRPr="0031494E" w:rsidRDefault="00B14304" w:rsidP="00B14304">
      <w:pPr>
        <w:rPr>
          <w:sz w:val="24"/>
        </w:rPr>
      </w:pPr>
      <w:r w:rsidRPr="0031494E">
        <w:rPr>
          <w:sz w:val="24"/>
        </w:rPr>
        <w:t>F = 9.65 x 10</w:t>
      </w:r>
      <w:r w:rsidRPr="0031494E">
        <w:rPr>
          <w:sz w:val="24"/>
          <w:vertAlign w:val="superscript"/>
        </w:rPr>
        <w:t>4</w:t>
      </w:r>
      <w:r w:rsidRPr="0031494E">
        <w:rPr>
          <w:sz w:val="24"/>
        </w:rPr>
        <w:t xml:space="preserve"> C</w:t>
      </w:r>
    </w:p>
    <w:p w:rsidR="00B14304" w:rsidRPr="0031494E" w:rsidRDefault="00B14304" w:rsidP="00B14304">
      <w:pPr>
        <w:rPr>
          <w:sz w:val="24"/>
        </w:rPr>
      </w:pPr>
      <w:r w:rsidRPr="0031494E">
        <w:rPr>
          <w:sz w:val="24"/>
        </w:rPr>
        <w:t>h = 6.626 x 10</w:t>
      </w:r>
      <w:r w:rsidRPr="0031494E">
        <w:rPr>
          <w:sz w:val="24"/>
          <w:vertAlign w:val="superscript"/>
        </w:rPr>
        <w:t>-34</w:t>
      </w:r>
      <w:r w:rsidRPr="0031494E">
        <w:rPr>
          <w:sz w:val="24"/>
        </w:rPr>
        <w:t xml:space="preserve"> J sec</w:t>
      </w:r>
    </w:p>
    <w:p w:rsidR="00B14304" w:rsidRPr="0031494E" w:rsidRDefault="00B14304" w:rsidP="00B14304">
      <w:pPr>
        <w:rPr>
          <w:sz w:val="24"/>
        </w:rPr>
      </w:pPr>
      <w:r w:rsidRPr="0031494E">
        <w:rPr>
          <w:sz w:val="24"/>
        </w:rPr>
        <w:t>c= 2.9979 x 10</w:t>
      </w:r>
      <w:r w:rsidRPr="0031494E">
        <w:rPr>
          <w:sz w:val="24"/>
          <w:vertAlign w:val="superscript"/>
        </w:rPr>
        <w:t>8</w:t>
      </w:r>
      <w:r w:rsidRPr="0031494E">
        <w:rPr>
          <w:sz w:val="24"/>
        </w:rPr>
        <w:t xml:space="preserve"> m/sec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>e = 1.602 x 10</w:t>
      </w:r>
      <w:r>
        <w:rPr>
          <w:sz w:val="24"/>
          <w:vertAlign w:val="superscript"/>
        </w:rPr>
        <w:t>-19</w:t>
      </w:r>
      <w:r>
        <w:rPr>
          <w:sz w:val="24"/>
        </w:rPr>
        <w:t xml:space="preserve"> C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lastRenderedPageBreak/>
        <w:t>N</w:t>
      </w:r>
      <w:r>
        <w:rPr>
          <w:sz w:val="24"/>
          <w:vertAlign w:val="subscript"/>
        </w:rPr>
        <w:t>A</w:t>
      </w:r>
      <w:r>
        <w:rPr>
          <w:sz w:val="24"/>
        </w:rPr>
        <w:t xml:space="preserve"> = 6.022 x 10</w:t>
      </w:r>
      <w:r>
        <w:rPr>
          <w:sz w:val="24"/>
          <w:vertAlign w:val="superscript"/>
        </w:rPr>
        <w:t>23</w:t>
      </w:r>
      <w:r>
        <w:rPr>
          <w:sz w:val="24"/>
        </w:rPr>
        <w:t>/mol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 xml:space="preserve">k = </w:t>
      </w:r>
      <w:proofErr w:type="gramStart"/>
      <w:r>
        <w:rPr>
          <w:sz w:val="24"/>
        </w:rPr>
        <w:t>1.381  x</w:t>
      </w:r>
      <w:proofErr w:type="gramEnd"/>
      <w:r>
        <w:rPr>
          <w:sz w:val="24"/>
        </w:rPr>
        <w:t xml:space="preserve"> 10</w:t>
      </w:r>
      <w:r>
        <w:rPr>
          <w:sz w:val="24"/>
          <w:vertAlign w:val="superscript"/>
        </w:rPr>
        <w:t>-23</w:t>
      </w:r>
      <w:r>
        <w:rPr>
          <w:sz w:val="24"/>
        </w:rPr>
        <w:t xml:space="preserve"> J/K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 xml:space="preserve">K = </w:t>
      </w:r>
      <w:proofErr w:type="spellStart"/>
      <w:r>
        <w:rPr>
          <w:sz w:val="24"/>
          <w:vertAlign w:val="superscript"/>
        </w:rPr>
        <w:t>o</w:t>
      </w:r>
      <w:r>
        <w:rPr>
          <w:sz w:val="24"/>
        </w:rPr>
        <w:t>C</w:t>
      </w:r>
      <w:proofErr w:type="spellEnd"/>
      <w:r>
        <w:rPr>
          <w:sz w:val="24"/>
        </w:rPr>
        <w:t xml:space="preserve"> + 273.16</w:t>
      </w:r>
    </w:p>
    <w:p w:rsidR="00B14304" w:rsidRDefault="00B14304" w:rsidP="00B14304">
      <w:pPr>
        <w:rPr>
          <w:sz w:val="24"/>
        </w:rPr>
        <w:sectPr w:rsidR="00B14304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proofErr w:type="spellStart"/>
      <w:r>
        <w:rPr>
          <w:sz w:val="24"/>
        </w:rPr>
        <w:t>Kw</w:t>
      </w:r>
      <w:proofErr w:type="spellEnd"/>
      <w:r>
        <w:rPr>
          <w:sz w:val="24"/>
        </w:rPr>
        <w:t xml:space="preserve"> = 1.0 x 10</w:t>
      </w:r>
      <w:r w:rsidRPr="00D313DD">
        <w:rPr>
          <w:sz w:val="24"/>
          <w:vertAlign w:val="superscript"/>
        </w:rPr>
        <w:t>-14</w:t>
      </w:r>
      <w:r w:rsidRPr="00D313DD">
        <w:rPr>
          <w:sz w:val="24"/>
        </w:rPr>
        <w:t>M</w:t>
      </w:r>
      <w:r w:rsidRPr="00D313DD">
        <w:rPr>
          <w:sz w:val="24"/>
          <w:vertAlign w:val="superscript"/>
        </w:rPr>
        <w:t>2</w:t>
      </w:r>
    </w:p>
    <w:p w:rsidR="00B14304" w:rsidRDefault="00B14304" w:rsidP="00B14304">
      <w:pPr>
        <w:rPr>
          <w:sz w:val="24"/>
        </w:rPr>
      </w:pPr>
      <w:proofErr w:type="gramStart"/>
      <w:r>
        <w:rPr>
          <w:sz w:val="24"/>
        </w:rPr>
        <w:lastRenderedPageBreak/>
        <w:t>mass</w:t>
      </w:r>
      <w:proofErr w:type="gramEnd"/>
      <w:r>
        <w:rPr>
          <w:sz w:val="24"/>
        </w:rPr>
        <w:t xml:space="preserve"> electron = 9.109 x 10</w:t>
      </w:r>
      <w:r>
        <w:rPr>
          <w:sz w:val="24"/>
          <w:vertAlign w:val="superscript"/>
        </w:rPr>
        <w:t>-31</w:t>
      </w:r>
      <w:r>
        <w:rPr>
          <w:sz w:val="24"/>
        </w:rPr>
        <w:t xml:space="preserve"> kg</w:t>
      </w:r>
    </w:p>
    <w:p w:rsidR="00B14304" w:rsidRDefault="00B14304" w:rsidP="00B14304"/>
    <w:p w:rsidR="00B14304" w:rsidRDefault="00B14304" w:rsidP="00B14304">
      <w:pPr>
        <w:sectPr w:rsidR="00B14304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14304" w:rsidRDefault="00B14304" w:rsidP="00B14304"/>
    <w:p w:rsidR="00B14304" w:rsidRDefault="00B14304" w:rsidP="00B14304">
      <w:pPr>
        <w:rPr>
          <w:sz w:val="24"/>
        </w:rPr>
      </w:pPr>
      <w:r>
        <w:rPr>
          <w:sz w:val="24"/>
        </w:rPr>
        <w:t xml:space="preserve">R = 0.0821 L </w:t>
      </w:r>
      <w:proofErr w:type="spellStart"/>
      <w:r>
        <w:rPr>
          <w:sz w:val="24"/>
        </w:rPr>
        <w:t>atm</w:t>
      </w:r>
      <w:proofErr w:type="spellEnd"/>
      <w:r>
        <w:rPr>
          <w:sz w:val="24"/>
        </w:rPr>
        <w:t xml:space="preserve">/mol K= 8.314 J/K mol= 1.987 cal.mol K= 62.4 L </w:t>
      </w:r>
      <w:proofErr w:type="spellStart"/>
      <w:r>
        <w:rPr>
          <w:sz w:val="24"/>
        </w:rPr>
        <w:t>torr</w:t>
      </w:r>
      <w:proofErr w:type="spellEnd"/>
      <w:r>
        <w:rPr>
          <w:sz w:val="24"/>
        </w:rPr>
        <w:t>/mol K</w:t>
      </w:r>
      <w:r w:rsidRPr="00B14304">
        <w:rPr>
          <w:sz w:val="24"/>
        </w:rPr>
        <w:t xml:space="preserve"> </w:t>
      </w:r>
    </w:p>
    <w:p w:rsidR="00B14304" w:rsidRDefault="00B14304" w:rsidP="00B14304">
      <w:pPr>
        <w:rPr>
          <w:sz w:val="24"/>
        </w:rPr>
      </w:pPr>
      <w:r>
        <w:rPr>
          <w:sz w:val="24"/>
        </w:rPr>
        <w:t>Standard Temperature and Pressure = 0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and 1 </w:t>
      </w:r>
      <w:proofErr w:type="spellStart"/>
      <w:r>
        <w:rPr>
          <w:sz w:val="24"/>
        </w:rPr>
        <w:t>atm</w:t>
      </w:r>
      <w:proofErr w:type="spellEnd"/>
    </w:p>
    <w:p w:rsidR="00B14304" w:rsidRDefault="00B14304" w:rsidP="00B14304">
      <w:pPr>
        <w:rPr>
          <w:sz w:val="24"/>
        </w:rPr>
      </w:pPr>
    </w:p>
    <w:p w:rsidR="00B14304" w:rsidRDefault="00B14304" w:rsidP="00B14304">
      <w:pPr>
        <w:sectPr w:rsidR="00B14304" w:rsidSect="00B14304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476F40" w:rsidRDefault="00476F40" w:rsidP="00476F40">
      <w:pPr>
        <w:rPr>
          <w:sz w:val="24"/>
        </w:rPr>
        <w:sectPr w:rsidR="00476F40" w:rsidSect="00B1430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9D78B8" w:rsidRPr="002252D6" w:rsidRDefault="009D78B8" w:rsidP="009D78B8">
      <w:pPr>
        <w:rPr>
          <w:sz w:val="22"/>
          <w:szCs w:val="22"/>
        </w:rPr>
      </w:pPr>
      <w:r w:rsidRPr="002252D6">
        <w:rPr>
          <w:sz w:val="22"/>
          <w:szCs w:val="22"/>
        </w:rPr>
        <w:lastRenderedPageBreak/>
        <w:t xml:space="preserve">Multiple </w:t>
      </w:r>
      <w:proofErr w:type="gramStart"/>
      <w:r w:rsidRPr="002252D6">
        <w:rPr>
          <w:sz w:val="22"/>
          <w:szCs w:val="22"/>
        </w:rPr>
        <w:t>Choice</w:t>
      </w:r>
      <w:proofErr w:type="gramEnd"/>
      <w:r w:rsidRPr="002252D6">
        <w:rPr>
          <w:sz w:val="22"/>
          <w:szCs w:val="22"/>
        </w:rPr>
        <w:t xml:space="preserve"> (</w:t>
      </w:r>
      <w:r w:rsidR="00D04F9A">
        <w:rPr>
          <w:sz w:val="22"/>
          <w:szCs w:val="22"/>
        </w:rPr>
        <w:t>2</w:t>
      </w:r>
      <w:r w:rsidR="008A5742" w:rsidRPr="002252D6">
        <w:rPr>
          <w:sz w:val="22"/>
          <w:szCs w:val="22"/>
        </w:rPr>
        <w:t>0</w:t>
      </w:r>
      <w:r w:rsidRPr="002252D6">
        <w:rPr>
          <w:sz w:val="22"/>
          <w:szCs w:val="22"/>
        </w:rPr>
        <w:t xml:space="preserve"> points) </w:t>
      </w:r>
    </w:p>
    <w:p w:rsidR="00E00149" w:rsidRPr="002252D6" w:rsidRDefault="00E00149" w:rsidP="009D78B8">
      <w:pPr>
        <w:rPr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Which of the following compounds exhibits hydrogen bonding?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CH</w:t>
      </w:r>
      <w:r w:rsidRPr="00513DBC">
        <w:rPr>
          <w:position w:val="-4"/>
          <w:sz w:val="22"/>
          <w:szCs w:val="22"/>
        </w:rPr>
        <w:t>3</w:t>
      </w:r>
      <w:proofErr w:type="spellStart"/>
      <w:r w:rsidRPr="00513DBC">
        <w:rPr>
          <w:sz w:val="22"/>
          <w:szCs w:val="22"/>
        </w:rPr>
        <w:t>Cl</w:t>
      </w:r>
      <w:proofErr w:type="spellEnd"/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H</w:t>
      </w:r>
      <w:r w:rsidRPr="00513DBC">
        <w:rPr>
          <w:position w:val="-4"/>
          <w:sz w:val="22"/>
          <w:szCs w:val="22"/>
        </w:rPr>
        <w:t>3</w:t>
      </w:r>
      <w:r w:rsidRPr="00513DBC">
        <w:rPr>
          <w:sz w:val="22"/>
          <w:szCs w:val="22"/>
        </w:rPr>
        <w:t>C-O-CH</w:t>
      </w:r>
      <w:r w:rsidRPr="00513DBC">
        <w:rPr>
          <w:position w:val="-4"/>
          <w:sz w:val="22"/>
          <w:szCs w:val="22"/>
        </w:rPr>
        <w:t>3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HI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NH</w:t>
      </w:r>
      <w:r w:rsidRPr="00D17088">
        <w:rPr>
          <w:color w:val="7030A0"/>
          <w:position w:val="-4"/>
          <w:sz w:val="22"/>
          <w:szCs w:val="22"/>
        </w:rPr>
        <w:t>3</w:t>
      </w:r>
      <w:r w:rsidRPr="00D17088">
        <w:rPr>
          <w:color w:val="7030A0"/>
          <w:sz w:val="22"/>
          <w:szCs w:val="22"/>
        </w:rPr>
        <w:t xml:space="preserve"> </w:t>
      </w:r>
    </w:p>
    <w:p w:rsidR="00563DD7" w:rsidRPr="00513DBC" w:rsidRDefault="00563DD7" w:rsidP="00563DD7">
      <w:pPr>
        <w:rPr>
          <w:color w:val="000000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 xml:space="preserve">The normal boiling point for </w:t>
      </w:r>
      <w:proofErr w:type="spellStart"/>
      <w:r w:rsidRPr="00513DBC">
        <w:rPr>
          <w:sz w:val="22"/>
          <w:szCs w:val="22"/>
        </w:rPr>
        <w:t>HBr</w:t>
      </w:r>
      <w:proofErr w:type="spellEnd"/>
      <w:r w:rsidRPr="00513DBC">
        <w:rPr>
          <w:sz w:val="22"/>
          <w:szCs w:val="22"/>
        </w:rPr>
        <w:t xml:space="preserve"> is higher than the normal boiling point for </w:t>
      </w:r>
      <w:proofErr w:type="spellStart"/>
      <w:r w:rsidRPr="00513DBC">
        <w:rPr>
          <w:sz w:val="22"/>
          <w:szCs w:val="22"/>
        </w:rPr>
        <w:t>HCl</w:t>
      </w:r>
      <w:proofErr w:type="spellEnd"/>
      <w:r w:rsidRPr="00513DBC">
        <w:rPr>
          <w:sz w:val="22"/>
          <w:szCs w:val="22"/>
        </w:rPr>
        <w:t>. This can be explained by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larger</w:t>
      </w:r>
      <w:proofErr w:type="gramEnd"/>
      <w:r w:rsidRPr="00513DBC">
        <w:rPr>
          <w:sz w:val="22"/>
          <w:szCs w:val="22"/>
        </w:rPr>
        <w:t xml:space="preserve"> dipole-dipole forces, larger dispersion forces, and larger hydrogen-bond forces for </w:t>
      </w:r>
      <w:proofErr w:type="spellStart"/>
      <w:r w:rsidRPr="00513DBC">
        <w:rPr>
          <w:sz w:val="22"/>
          <w:szCs w:val="22"/>
        </w:rPr>
        <w:t>HBr</w:t>
      </w:r>
      <w:proofErr w:type="spellEnd"/>
      <w:r w:rsidRPr="00513DBC">
        <w:rPr>
          <w:sz w:val="22"/>
          <w:szCs w:val="22"/>
        </w:rPr>
        <w:t>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larger</w:t>
      </w:r>
      <w:proofErr w:type="gramEnd"/>
      <w:r w:rsidRPr="00D17088">
        <w:rPr>
          <w:color w:val="7030A0"/>
          <w:sz w:val="22"/>
          <w:szCs w:val="22"/>
        </w:rPr>
        <w:t xml:space="preserve"> dispersion forces for </w:t>
      </w:r>
      <w:proofErr w:type="spellStart"/>
      <w:r w:rsidRPr="00D17088">
        <w:rPr>
          <w:color w:val="7030A0"/>
          <w:sz w:val="22"/>
          <w:szCs w:val="22"/>
        </w:rPr>
        <w:t>HBr</w:t>
      </w:r>
      <w:proofErr w:type="spellEnd"/>
      <w:r w:rsidRPr="00D17088">
        <w:rPr>
          <w:color w:val="7030A0"/>
          <w:sz w:val="22"/>
          <w:szCs w:val="22"/>
        </w:rPr>
        <w:t xml:space="preserve">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larger</w:t>
      </w:r>
      <w:proofErr w:type="gramEnd"/>
      <w:r w:rsidRPr="00513DBC">
        <w:rPr>
          <w:sz w:val="22"/>
          <w:szCs w:val="22"/>
        </w:rPr>
        <w:t xml:space="preserve"> hydrogen-bond forces for </w:t>
      </w:r>
      <w:proofErr w:type="spellStart"/>
      <w:r w:rsidRPr="00513DBC">
        <w:rPr>
          <w:sz w:val="22"/>
          <w:szCs w:val="22"/>
        </w:rPr>
        <w:t>HBr</w:t>
      </w:r>
      <w:proofErr w:type="spellEnd"/>
      <w:r w:rsidRPr="00513DBC">
        <w:rPr>
          <w:sz w:val="22"/>
          <w:szCs w:val="22"/>
        </w:rPr>
        <w:t>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larger</w:t>
      </w:r>
      <w:proofErr w:type="gramEnd"/>
      <w:r w:rsidRPr="00513DBC">
        <w:rPr>
          <w:sz w:val="22"/>
          <w:szCs w:val="22"/>
        </w:rPr>
        <w:t xml:space="preserve"> dipole-dipole forces for </w:t>
      </w:r>
      <w:proofErr w:type="spellStart"/>
      <w:r w:rsidRPr="00513DBC">
        <w:rPr>
          <w:sz w:val="22"/>
          <w:szCs w:val="22"/>
        </w:rPr>
        <w:t>HBr</w:t>
      </w:r>
      <w:proofErr w:type="spellEnd"/>
      <w:r w:rsidRPr="00513DBC">
        <w:rPr>
          <w:sz w:val="22"/>
          <w:szCs w:val="22"/>
        </w:rPr>
        <w:t>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When a liquid is heated at its boiling point, the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temperature</w:t>
      </w:r>
      <w:proofErr w:type="gramEnd"/>
      <w:r w:rsidRPr="00D17088">
        <w:rPr>
          <w:color w:val="7030A0"/>
          <w:sz w:val="22"/>
          <w:szCs w:val="22"/>
        </w:rPr>
        <w:t xml:space="preserve"> of the liquid remains the same as long as any liquid is present.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covalent</w:t>
      </w:r>
      <w:proofErr w:type="gramEnd"/>
      <w:r w:rsidRPr="00513DBC">
        <w:rPr>
          <w:sz w:val="22"/>
          <w:szCs w:val="22"/>
        </w:rPr>
        <w:t xml:space="preserve"> bonds are broken, allowing vaporization to occur.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temperature</w:t>
      </w:r>
      <w:proofErr w:type="gramEnd"/>
      <w:r w:rsidRPr="00513DBC">
        <w:rPr>
          <w:sz w:val="22"/>
          <w:szCs w:val="22"/>
        </w:rPr>
        <w:t xml:space="preserve"> of the liquid increases.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temperature</w:t>
      </w:r>
      <w:proofErr w:type="gramEnd"/>
      <w:r w:rsidRPr="00513DBC">
        <w:rPr>
          <w:sz w:val="22"/>
          <w:szCs w:val="22"/>
        </w:rPr>
        <w:t xml:space="preserve"> of the vapor phase increases.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Molecules of a liquid can pass into the vapor phase only if the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vapor</w:t>
      </w:r>
      <w:proofErr w:type="gramEnd"/>
      <w:r w:rsidRPr="00513DBC">
        <w:rPr>
          <w:sz w:val="22"/>
          <w:szCs w:val="22"/>
        </w:rPr>
        <w:t xml:space="preserve"> pressure of the liquid is high.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molecules</w:t>
      </w:r>
      <w:proofErr w:type="gramEnd"/>
      <w:r w:rsidRPr="00D17088">
        <w:rPr>
          <w:color w:val="7030A0"/>
          <w:sz w:val="22"/>
          <w:szCs w:val="22"/>
        </w:rPr>
        <w:t xml:space="preserve"> have sufficient kinetic energy to overcome the intermolecular forces in the liquid.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temperature</w:t>
      </w:r>
      <w:proofErr w:type="gramEnd"/>
      <w:r w:rsidRPr="00513DBC">
        <w:rPr>
          <w:sz w:val="22"/>
          <w:szCs w:val="22"/>
        </w:rPr>
        <w:t xml:space="preserve"> of the liquid is near its boiling point.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liquid</w:t>
      </w:r>
      <w:proofErr w:type="gramEnd"/>
      <w:r w:rsidRPr="00513DBC">
        <w:rPr>
          <w:sz w:val="22"/>
          <w:szCs w:val="22"/>
        </w:rPr>
        <w:t xml:space="preserve"> has little surface tension.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347980</wp:posOffset>
            </wp:positionV>
            <wp:extent cx="2743200" cy="752475"/>
            <wp:effectExtent l="19050" t="0" r="0" b="0"/>
            <wp:wrapTight wrapText="bothSides">
              <wp:wrapPolygon edited="0">
                <wp:start x="-150" y="0"/>
                <wp:lineTo x="-150" y="21327"/>
                <wp:lineTo x="21600" y="21327"/>
                <wp:lineTo x="21600" y="0"/>
                <wp:lineTo x="-150" y="0"/>
              </wp:wrapPolygon>
            </wp:wrapTight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DBC">
        <w:rPr>
          <w:sz w:val="22"/>
          <w:szCs w:val="22"/>
        </w:rPr>
        <w:t xml:space="preserve"> If figure (1) represents the vapor pressure of water at 25</w:t>
      </w:r>
      <w:r w:rsidRPr="00513DBC">
        <w:rPr>
          <w:sz w:val="22"/>
          <w:szCs w:val="22"/>
          <w:vertAlign w:val="superscript"/>
        </w:rPr>
        <w:t>o</w:t>
      </w:r>
      <w:r w:rsidRPr="00513DBC">
        <w:rPr>
          <w:sz w:val="22"/>
          <w:szCs w:val="22"/>
        </w:rPr>
        <w:t>C, which figure represents the vapor pressure of water at 45</w:t>
      </w:r>
      <w:r w:rsidRPr="00513DBC">
        <w:rPr>
          <w:sz w:val="22"/>
          <w:szCs w:val="22"/>
          <w:vertAlign w:val="superscript"/>
        </w:rPr>
        <w:t>o</w:t>
      </w:r>
      <w:r w:rsidRPr="00513DBC">
        <w:rPr>
          <w:sz w:val="22"/>
          <w:szCs w:val="22"/>
        </w:rPr>
        <w:t>C?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Figure (2)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Figure (3)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Figure (4)</w:t>
      </w:r>
    </w:p>
    <w:p w:rsidR="00563DD7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>Assign the appropriate labels to the phase diagram shown below.</w:t>
      </w:r>
    </w:p>
    <w:p w:rsidR="00563DD7" w:rsidRPr="00513DBC" w:rsidRDefault="00563DD7" w:rsidP="00563DD7">
      <w:pPr>
        <w:rPr>
          <w:sz w:val="22"/>
          <w:szCs w:val="22"/>
        </w:rPr>
      </w:pPr>
    </w:p>
    <w:p w:rsidR="00563DD7" w:rsidRPr="00513DBC" w:rsidRDefault="00563DD7" w:rsidP="00563DD7">
      <w:pPr>
        <w:ind w:left="1080"/>
        <w:rPr>
          <w:sz w:val="22"/>
          <w:szCs w:val="22"/>
        </w:rPr>
      </w:pPr>
      <w:r w:rsidRPr="00513DBC"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80645</wp:posOffset>
            </wp:positionV>
            <wp:extent cx="1809750" cy="1343025"/>
            <wp:effectExtent l="19050" t="0" r="0" b="0"/>
            <wp:wrapTight wrapText="bothSides">
              <wp:wrapPolygon edited="0">
                <wp:start x="-227" y="0"/>
                <wp:lineTo x="-227" y="21447"/>
                <wp:lineTo x="21600" y="21447"/>
                <wp:lineTo x="21600" y="0"/>
                <wp:lineTo x="-227" y="0"/>
              </wp:wrapPolygon>
            </wp:wrapTight>
            <wp:docPr id="2" name="Picture 3" descr="f1q54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1q54g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DBC">
        <w:rPr>
          <w:sz w:val="22"/>
          <w:szCs w:val="22"/>
        </w:rPr>
        <w:t xml:space="preserve">  </w:t>
      </w:r>
    </w:p>
    <w:p w:rsidR="00563DD7" w:rsidRPr="00513DBC" w:rsidRDefault="00563DD7" w:rsidP="00563DD7">
      <w:pPr>
        <w:rPr>
          <w:sz w:val="22"/>
          <w:szCs w:val="22"/>
        </w:rPr>
      </w:pPr>
    </w:p>
    <w:p w:rsidR="00563DD7" w:rsidRPr="00513DBC" w:rsidRDefault="00563DD7" w:rsidP="00563DD7">
      <w:pPr>
        <w:pStyle w:val="ListParagraph"/>
        <w:numPr>
          <w:ilvl w:val="1"/>
          <w:numId w:val="8"/>
        </w:numPr>
        <w:ind w:left="810" w:firstLine="270"/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A = liquid, B = solid, C = gas, D = critical point </w:t>
      </w:r>
    </w:p>
    <w:p w:rsidR="00563DD7" w:rsidRPr="00D17088" w:rsidRDefault="00563DD7" w:rsidP="00563DD7">
      <w:pPr>
        <w:pStyle w:val="ListParagraph"/>
        <w:numPr>
          <w:ilvl w:val="1"/>
          <w:numId w:val="8"/>
        </w:numPr>
        <w:ind w:left="630"/>
        <w:contextualSpacing w:val="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A = gas, B = solid, C = liquid, D = triple point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ind w:left="360" w:hanging="90"/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A = gas, B = liquid, C = solid, D = critical point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ind w:hanging="1170"/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A = solid, B = gas, C = liquid, D = supercritical fluid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ind w:hanging="1170"/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A = liquid, B = gas, C = solid, D = triple point </w:t>
      </w:r>
    </w:p>
    <w:p w:rsidR="00563DD7" w:rsidRPr="00513DBC" w:rsidRDefault="00563DD7" w:rsidP="00563DD7">
      <w:pPr>
        <w:rPr>
          <w:sz w:val="22"/>
          <w:szCs w:val="22"/>
        </w:rPr>
      </w:pPr>
    </w:p>
    <w:p w:rsidR="00563DD7" w:rsidRPr="00513DBC" w:rsidRDefault="00563DD7" w:rsidP="00563DD7">
      <w:pPr>
        <w:rPr>
          <w:sz w:val="22"/>
          <w:szCs w:val="22"/>
        </w:rPr>
      </w:pPr>
    </w:p>
    <w:p w:rsidR="00563DD7" w:rsidRDefault="00563DD7" w:rsidP="00563DD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3DD7" w:rsidRPr="00513DBC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lastRenderedPageBreak/>
        <w:t xml:space="preserve">Which substance below has the strongest intermolecular forces? </w:t>
      </w:r>
    </w:p>
    <w:p w:rsidR="00563DD7" w:rsidRPr="00D17088" w:rsidRDefault="00563DD7" w:rsidP="00563DD7">
      <w:pPr>
        <w:pStyle w:val="ListParagraph"/>
        <w:numPr>
          <w:ilvl w:val="1"/>
          <w:numId w:val="8"/>
        </w:numPr>
        <w:contextualSpacing w:val="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A</w:t>
      </w:r>
      <w:r w:rsidRPr="00D17088">
        <w:rPr>
          <w:color w:val="7030A0"/>
          <w:position w:val="-4"/>
          <w:sz w:val="22"/>
          <w:szCs w:val="22"/>
          <w:vertAlign w:val="subscript"/>
        </w:rPr>
        <w:t>2</w:t>
      </w:r>
      <w:r w:rsidRPr="00D17088">
        <w:rPr>
          <w:color w:val="7030A0"/>
          <w:sz w:val="22"/>
          <w:szCs w:val="22"/>
        </w:rPr>
        <w:t xml:space="preserve">X, </w:t>
      </w:r>
      <w:r w:rsidRPr="00D17088">
        <w:rPr>
          <w:color w:val="7030A0"/>
          <w:sz w:val="22"/>
          <w:szCs w:val="22"/>
        </w:rPr>
        <w:object w:dxaOrig="220" w:dyaOrig="260">
          <v:shape id="_x0000_i1026" type="#_x0000_t75" style="width:11.25pt;height:12.75pt" o:ole="">
            <v:imagedata r:id="rId11" o:title=""/>
          </v:shape>
          <o:OLEObject Type="Embed" ProgID="Equation.DSMT4" ShapeID="_x0000_i1026" DrawAspect="Content" ObjectID="_1353310933" r:id="rId12"/>
        </w:object>
      </w:r>
      <w:r w:rsidRPr="00D17088">
        <w:rPr>
          <w:color w:val="7030A0"/>
          <w:sz w:val="22"/>
          <w:szCs w:val="22"/>
        </w:rPr>
        <w:t>H</w:t>
      </w:r>
      <w:proofErr w:type="spellStart"/>
      <w:r w:rsidRPr="00D17088">
        <w:rPr>
          <w:color w:val="7030A0"/>
          <w:position w:val="-4"/>
          <w:sz w:val="22"/>
          <w:szCs w:val="22"/>
        </w:rPr>
        <w:t>vap</w:t>
      </w:r>
      <w:proofErr w:type="spellEnd"/>
      <w:r w:rsidRPr="00D17088">
        <w:rPr>
          <w:color w:val="7030A0"/>
          <w:sz w:val="22"/>
          <w:szCs w:val="22"/>
        </w:rPr>
        <w:t xml:space="preserve"> = 39.6 kJ/mol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>BY</w:t>
      </w:r>
      <w:r w:rsidRPr="00513DBC">
        <w:rPr>
          <w:position w:val="-4"/>
          <w:sz w:val="22"/>
          <w:szCs w:val="22"/>
          <w:vertAlign w:val="subscript"/>
        </w:rPr>
        <w:t>2</w:t>
      </w:r>
      <w:r w:rsidRPr="00513DBC">
        <w:rPr>
          <w:sz w:val="22"/>
          <w:szCs w:val="22"/>
        </w:rPr>
        <w:t xml:space="preserve">, </w:t>
      </w:r>
      <w:r w:rsidRPr="00513DBC">
        <w:rPr>
          <w:sz w:val="22"/>
          <w:szCs w:val="22"/>
        </w:rPr>
        <w:object w:dxaOrig="220" w:dyaOrig="260">
          <v:shape id="_x0000_i1027" type="#_x0000_t75" style="width:11.25pt;height:12.75pt" o:ole="">
            <v:imagedata r:id="rId11" o:title=""/>
          </v:shape>
          <o:OLEObject Type="Embed" ProgID="Equation.DSMT4" ShapeID="_x0000_i1027" DrawAspect="Content" ObjectID="_1353310934" r:id="rId13"/>
        </w:object>
      </w:r>
      <w:r w:rsidRPr="00513DBC">
        <w:rPr>
          <w:sz w:val="22"/>
          <w:szCs w:val="22"/>
        </w:rPr>
        <w:t>H</w:t>
      </w:r>
      <w:proofErr w:type="spellStart"/>
      <w:r w:rsidRPr="00513DBC">
        <w:rPr>
          <w:position w:val="-4"/>
          <w:sz w:val="22"/>
          <w:szCs w:val="22"/>
        </w:rPr>
        <w:t>vap</w:t>
      </w:r>
      <w:proofErr w:type="spellEnd"/>
      <w:r w:rsidRPr="00513DBC">
        <w:rPr>
          <w:sz w:val="22"/>
          <w:szCs w:val="22"/>
        </w:rPr>
        <w:t xml:space="preserve"> = 26.7 kJ/mol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>C</w:t>
      </w:r>
      <w:r w:rsidRPr="00513DBC">
        <w:rPr>
          <w:position w:val="-4"/>
          <w:sz w:val="22"/>
          <w:szCs w:val="22"/>
          <w:vertAlign w:val="subscript"/>
        </w:rPr>
        <w:t>3</w:t>
      </w:r>
      <w:r w:rsidRPr="00513DBC">
        <w:rPr>
          <w:sz w:val="22"/>
          <w:szCs w:val="22"/>
        </w:rPr>
        <w:t>X</w:t>
      </w:r>
      <w:r w:rsidRPr="00513DBC">
        <w:rPr>
          <w:position w:val="-4"/>
          <w:sz w:val="22"/>
          <w:szCs w:val="22"/>
          <w:vertAlign w:val="subscript"/>
        </w:rPr>
        <w:t>2</w:t>
      </w:r>
      <w:r w:rsidRPr="00513DBC">
        <w:rPr>
          <w:sz w:val="22"/>
          <w:szCs w:val="22"/>
        </w:rPr>
        <w:t xml:space="preserve">, </w:t>
      </w:r>
      <w:r w:rsidRPr="00513DBC">
        <w:rPr>
          <w:sz w:val="22"/>
          <w:szCs w:val="22"/>
        </w:rPr>
        <w:object w:dxaOrig="220" w:dyaOrig="260">
          <v:shape id="_x0000_i1028" type="#_x0000_t75" style="width:11.25pt;height:12.75pt" o:ole="">
            <v:imagedata r:id="rId11" o:title=""/>
          </v:shape>
          <o:OLEObject Type="Embed" ProgID="Equation.DSMT4" ShapeID="_x0000_i1028" DrawAspect="Content" ObjectID="_1353310935" r:id="rId14"/>
        </w:object>
      </w:r>
      <w:r w:rsidRPr="00513DBC">
        <w:rPr>
          <w:sz w:val="22"/>
          <w:szCs w:val="22"/>
        </w:rPr>
        <w:t>H</w:t>
      </w:r>
      <w:proofErr w:type="spellStart"/>
      <w:r w:rsidRPr="00513DBC">
        <w:rPr>
          <w:position w:val="-4"/>
          <w:sz w:val="22"/>
          <w:szCs w:val="22"/>
        </w:rPr>
        <w:t>vap</w:t>
      </w:r>
      <w:proofErr w:type="spellEnd"/>
      <w:r w:rsidRPr="00513DBC">
        <w:rPr>
          <w:sz w:val="22"/>
          <w:szCs w:val="22"/>
        </w:rPr>
        <w:t xml:space="preserve"> = 36.4 kJ/mol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>DX</w:t>
      </w:r>
      <w:r w:rsidRPr="00513DBC">
        <w:rPr>
          <w:position w:val="-4"/>
          <w:sz w:val="22"/>
          <w:szCs w:val="22"/>
          <w:vertAlign w:val="subscript"/>
        </w:rPr>
        <w:t>2</w:t>
      </w:r>
      <w:r w:rsidRPr="00513DBC">
        <w:rPr>
          <w:sz w:val="22"/>
          <w:szCs w:val="22"/>
        </w:rPr>
        <w:t xml:space="preserve">, </w:t>
      </w:r>
      <w:r w:rsidRPr="00513DBC">
        <w:rPr>
          <w:sz w:val="22"/>
          <w:szCs w:val="22"/>
        </w:rPr>
        <w:object w:dxaOrig="220" w:dyaOrig="260">
          <v:shape id="_x0000_i1029" type="#_x0000_t75" style="width:11.25pt;height:12.75pt" o:ole="">
            <v:imagedata r:id="rId11" o:title=""/>
          </v:shape>
          <o:OLEObject Type="Embed" ProgID="Equation.DSMT4" ShapeID="_x0000_i1029" DrawAspect="Content" ObjectID="_1353310936" r:id="rId15"/>
        </w:object>
      </w:r>
      <w:r w:rsidRPr="00513DBC">
        <w:rPr>
          <w:sz w:val="22"/>
          <w:szCs w:val="22"/>
        </w:rPr>
        <w:t>H</w:t>
      </w:r>
      <w:proofErr w:type="spellStart"/>
      <w:r w:rsidRPr="00513DBC">
        <w:rPr>
          <w:position w:val="-4"/>
          <w:sz w:val="22"/>
          <w:szCs w:val="22"/>
        </w:rPr>
        <w:t>vap</w:t>
      </w:r>
      <w:proofErr w:type="spellEnd"/>
      <w:r w:rsidRPr="00513DBC">
        <w:rPr>
          <w:sz w:val="22"/>
          <w:szCs w:val="22"/>
        </w:rPr>
        <w:t xml:space="preserve"> = 23.3 kJ/mol </w:t>
      </w:r>
    </w:p>
    <w:p w:rsidR="00563DD7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>EY</w:t>
      </w:r>
      <w:r w:rsidRPr="00513DBC">
        <w:rPr>
          <w:position w:val="-4"/>
          <w:sz w:val="22"/>
          <w:szCs w:val="22"/>
          <w:vertAlign w:val="subscript"/>
        </w:rPr>
        <w:t>3</w:t>
      </w:r>
      <w:r w:rsidRPr="00513DBC">
        <w:rPr>
          <w:sz w:val="22"/>
          <w:szCs w:val="22"/>
        </w:rPr>
        <w:t xml:space="preserve">, </w:t>
      </w:r>
      <w:r w:rsidRPr="00513DBC">
        <w:rPr>
          <w:sz w:val="22"/>
          <w:szCs w:val="22"/>
        </w:rPr>
        <w:object w:dxaOrig="220" w:dyaOrig="260">
          <v:shape id="_x0000_i1030" type="#_x0000_t75" style="width:11.25pt;height:12.75pt" o:ole="">
            <v:imagedata r:id="rId11" o:title=""/>
          </v:shape>
          <o:OLEObject Type="Embed" ProgID="Equation.DSMT4" ShapeID="_x0000_i1030" DrawAspect="Content" ObjectID="_1353310937" r:id="rId16"/>
        </w:object>
      </w:r>
      <w:r w:rsidRPr="00513DBC">
        <w:rPr>
          <w:sz w:val="22"/>
          <w:szCs w:val="22"/>
        </w:rPr>
        <w:t>H</w:t>
      </w:r>
      <w:proofErr w:type="spellStart"/>
      <w:r w:rsidRPr="00513DBC">
        <w:rPr>
          <w:position w:val="-4"/>
          <w:sz w:val="22"/>
          <w:szCs w:val="22"/>
        </w:rPr>
        <w:t>vap</w:t>
      </w:r>
      <w:proofErr w:type="spellEnd"/>
      <w:r w:rsidRPr="00513DBC">
        <w:rPr>
          <w:sz w:val="22"/>
          <w:szCs w:val="22"/>
        </w:rPr>
        <w:t xml:space="preserve"> = 21.5 kJ/mol </w:t>
      </w:r>
    </w:p>
    <w:p w:rsidR="00563DD7" w:rsidRPr="00513DBC" w:rsidRDefault="00563DD7" w:rsidP="00563DD7">
      <w:pPr>
        <w:rPr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For a liquid solution made by dissolving a solid or a gas in a liquid, the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liquid</w:t>
      </w:r>
      <w:proofErr w:type="gramEnd"/>
      <w:r w:rsidRPr="00513DBC">
        <w:rPr>
          <w:sz w:val="22"/>
          <w:szCs w:val="22"/>
        </w:rPr>
        <w:t xml:space="preserve"> is the solvent.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liquid</w:t>
      </w:r>
      <w:proofErr w:type="gramEnd"/>
      <w:r w:rsidRPr="00513DBC">
        <w:rPr>
          <w:sz w:val="22"/>
          <w:szCs w:val="22"/>
        </w:rPr>
        <w:t xml:space="preserve"> is the solute.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solute</w:t>
      </w:r>
      <w:proofErr w:type="gramEnd"/>
      <w:r w:rsidRPr="00513DBC">
        <w:rPr>
          <w:sz w:val="22"/>
          <w:szCs w:val="22"/>
        </w:rPr>
        <w:t xml:space="preserve"> is the component present in the greatest amount.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solvent</w:t>
      </w:r>
      <w:proofErr w:type="gramEnd"/>
      <w:r w:rsidRPr="00D17088">
        <w:rPr>
          <w:color w:val="7030A0"/>
          <w:sz w:val="22"/>
          <w:szCs w:val="22"/>
        </w:rPr>
        <w:t xml:space="preserve"> is the component present in the greatest amount.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 xml:space="preserve">For which case would </w:t>
      </w:r>
      <w:r w:rsidRPr="00513DBC">
        <w:rPr>
          <w:sz w:val="22"/>
          <w:szCs w:val="22"/>
        </w:rPr>
        <w:sym w:font="Symbol" w:char="F044"/>
      </w:r>
      <w:r w:rsidRPr="00513DBC">
        <w:rPr>
          <w:i/>
          <w:iCs/>
          <w:sz w:val="22"/>
          <w:szCs w:val="22"/>
        </w:rPr>
        <w:t>H</w:t>
      </w:r>
      <w:proofErr w:type="spellStart"/>
      <w:r w:rsidRPr="00513DBC">
        <w:rPr>
          <w:i/>
          <w:iCs/>
          <w:position w:val="-4"/>
          <w:sz w:val="22"/>
          <w:szCs w:val="22"/>
        </w:rPr>
        <w:t>soln</w:t>
      </w:r>
      <w:proofErr w:type="spellEnd"/>
      <w:r w:rsidRPr="00513DBC">
        <w:rPr>
          <w:sz w:val="22"/>
          <w:szCs w:val="22"/>
        </w:rPr>
        <w:t xml:space="preserve"> be expected to be negative?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if solute-solvent interactions are much greater than solvent-solvent and solute-solute interactions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if solvent-solvent interactions are much greater than solute-solvent and solute-solute interactions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if solute-solute interactions are much greater than solvent-solvent and solute-solvent interactions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if solute-solvent interactions are the same as solvent-solvent and solute-solute interactions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spellStart"/>
      <w:r w:rsidRPr="00513DBC">
        <w:rPr>
          <w:sz w:val="22"/>
          <w:szCs w:val="22"/>
        </w:rPr>
        <w:t>Molality</w:t>
      </w:r>
      <w:proofErr w:type="spellEnd"/>
      <w:r w:rsidRPr="00513DBC">
        <w:rPr>
          <w:sz w:val="22"/>
          <w:szCs w:val="22"/>
        </w:rPr>
        <w:t xml:space="preserve"> is defined as moles of solute per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kilogram</w:t>
      </w:r>
      <w:proofErr w:type="gramEnd"/>
      <w:r w:rsidRPr="00D17088">
        <w:rPr>
          <w:color w:val="7030A0"/>
          <w:sz w:val="22"/>
          <w:szCs w:val="22"/>
        </w:rPr>
        <w:t xml:space="preserve"> of solvent.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liter</w:t>
      </w:r>
      <w:proofErr w:type="gramEnd"/>
      <w:r w:rsidRPr="00513DBC">
        <w:rPr>
          <w:sz w:val="22"/>
          <w:szCs w:val="22"/>
        </w:rPr>
        <w:t xml:space="preserve"> of solution.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total</w:t>
      </w:r>
      <w:proofErr w:type="gramEnd"/>
      <w:r w:rsidRPr="00513DBC">
        <w:rPr>
          <w:sz w:val="22"/>
          <w:szCs w:val="22"/>
        </w:rPr>
        <w:t xml:space="preserve"> moles present.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mole</w:t>
      </w:r>
      <w:proofErr w:type="gramEnd"/>
      <w:r w:rsidRPr="00513DBC">
        <w:rPr>
          <w:sz w:val="22"/>
          <w:szCs w:val="22"/>
        </w:rPr>
        <w:t xml:space="preserve"> of solvent.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rPr>
          <w:color w:val="000000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sz w:val="22"/>
          <w:szCs w:val="22"/>
        </w:rPr>
        <w:t>The solubility of gaseous solutes in liquid solvents is greater when the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external</w:t>
      </w:r>
      <w:proofErr w:type="gramEnd"/>
      <w:r w:rsidRPr="00513DBC">
        <w:rPr>
          <w:sz w:val="22"/>
          <w:szCs w:val="22"/>
        </w:rPr>
        <w:t xml:space="preserve"> pressure over the solution is increased.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partial</w:t>
      </w:r>
      <w:proofErr w:type="gramEnd"/>
      <w:r w:rsidRPr="00513DBC">
        <w:rPr>
          <w:sz w:val="22"/>
          <w:szCs w:val="22"/>
        </w:rPr>
        <w:t xml:space="preserve"> pressure of the solvent is increased.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proofErr w:type="gramStart"/>
      <w:r w:rsidRPr="00D17088">
        <w:rPr>
          <w:color w:val="7030A0"/>
          <w:sz w:val="22"/>
          <w:szCs w:val="22"/>
        </w:rPr>
        <w:t>partial</w:t>
      </w:r>
      <w:proofErr w:type="gramEnd"/>
      <w:r w:rsidRPr="00D17088">
        <w:rPr>
          <w:color w:val="7030A0"/>
          <w:sz w:val="22"/>
          <w:szCs w:val="22"/>
        </w:rPr>
        <w:t xml:space="preserve"> pressure of the gas above the solution is increased.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proofErr w:type="gramStart"/>
      <w:r w:rsidRPr="00513DBC">
        <w:rPr>
          <w:sz w:val="22"/>
          <w:szCs w:val="22"/>
        </w:rPr>
        <w:t>external</w:t>
      </w:r>
      <w:proofErr w:type="gramEnd"/>
      <w:r w:rsidRPr="00513DBC">
        <w:rPr>
          <w:sz w:val="22"/>
          <w:szCs w:val="22"/>
        </w:rPr>
        <w:t xml:space="preserve"> pressure is decreased.</w:t>
      </w:r>
      <w:r w:rsidRPr="00513DBC">
        <w:rPr>
          <w:color w:val="auto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ListParagraph"/>
        <w:numPr>
          <w:ilvl w:val="0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Choose the aqueous solution that has the highest boiling point.  These are all solutions of nonvolatile solutes and you should assume ideal </w:t>
      </w:r>
      <w:proofErr w:type="spellStart"/>
      <w:r w:rsidRPr="00513DBC">
        <w:rPr>
          <w:sz w:val="22"/>
          <w:szCs w:val="22"/>
        </w:rPr>
        <w:t>van't</w:t>
      </w:r>
      <w:proofErr w:type="spellEnd"/>
      <w:r w:rsidRPr="00513DBC">
        <w:rPr>
          <w:sz w:val="22"/>
          <w:szCs w:val="22"/>
        </w:rPr>
        <w:t xml:space="preserve"> Hoff factors where applicable. </w:t>
      </w:r>
    </w:p>
    <w:p w:rsidR="00563DD7" w:rsidRPr="00D17088" w:rsidRDefault="00563DD7" w:rsidP="00563DD7">
      <w:pPr>
        <w:pStyle w:val="ListParagraph"/>
        <w:numPr>
          <w:ilvl w:val="1"/>
          <w:numId w:val="8"/>
        </w:numPr>
        <w:contextualSpacing w:val="0"/>
        <w:rPr>
          <w:color w:val="7030A0"/>
          <w:position w:val="-4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0.100 </w:t>
      </w:r>
      <w:r w:rsidRPr="00D17088">
        <w:rPr>
          <w:i/>
          <w:iCs/>
          <w:color w:val="7030A0"/>
          <w:sz w:val="22"/>
          <w:szCs w:val="22"/>
        </w:rPr>
        <w:t>m</w:t>
      </w:r>
      <w:r w:rsidRPr="00D17088">
        <w:rPr>
          <w:color w:val="7030A0"/>
          <w:sz w:val="22"/>
          <w:szCs w:val="22"/>
        </w:rPr>
        <w:t xml:space="preserve"> </w:t>
      </w:r>
      <w:proofErr w:type="spellStart"/>
      <w:r w:rsidRPr="00D17088">
        <w:rPr>
          <w:color w:val="7030A0"/>
          <w:sz w:val="22"/>
          <w:szCs w:val="22"/>
        </w:rPr>
        <w:t>AlCl</w:t>
      </w:r>
      <w:proofErr w:type="spellEnd"/>
      <w:r w:rsidRPr="00D17088">
        <w:rPr>
          <w:color w:val="7030A0"/>
          <w:position w:val="-4"/>
          <w:sz w:val="22"/>
          <w:szCs w:val="22"/>
          <w:vertAlign w:val="subscript"/>
        </w:rPr>
        <w:t xml:space="preserve">3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0.100 </w:t>
      </w:r>
      <w:r w:rsidRPr="00513DBC">
        <w:rPr>
          <w:i/>
          <w:iCs/>
          <w:sz w:val="22"/>
          <w:szCs w:val="22"/>
        </w:rPr>
        <w:t xml:space="preserve">m </w:t>
      </w:r>
      <w:proofErr w:type="spellStart"/>
      <w:r w:rsidRPr="00513DBC">
        <w:rPr>
          <w:sz w:val="22"/>
          <w:szCs w:val="22"/>
        </w:rPr>
        <w:t>NaCl</w:t>
      </w:r>
      <w:proofErr w:type="spellEnd"/>
      <w:r w:rsidRPr="00513DBC">
        <w:rPr>
          <w:sz w:val="22"/>
          <w:szCs w:val="22"/>
        </w:rPr>
        <w:t xml:space="preserve">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position w:val="-4"/>
          <w:sz w:val="22"/>
          <w:szCs w:val="22"/>
        </w:rPr>
      </w:pPr>
      <w:r w:rsidRPr="00513DBC">
        <w:rPr>
          <w:sz w:val="22"/>
          <w:szCs w:val="22"/>
        </w:rPr>
        <w:t xml:space="preserve">0.100 </w:t>
      </w:r>
      <w:r w:rsidRPr="00513DBC">
        <w:rPr>
          <w:i/>
          <w:iCs/>
          <w:sz w:val="22"/>
          <w:szCs w:val="22"/>
        </w:rPr>
        <w:t xml:space="preserve">m </w:t>
      </w:r>
      <w:proofErr w:type="spellStart"/>
      <w:r w:rsidRPr="00513DBC">
        <w:rPr>
          <w:sz w:val="22"/>
          <w:szCs w:val="22"/>
        </w:rPr>
        <w:t>MgCl</w:t>
      </w:r>
      <w:proofErr w:type="spellEnd"/>
      <w:r w:rsidRPr="00513DBC">
        <w:rPr>
          <w:position w:val="-4"/>
          <w:sz w:val="22"/>
          <w:szCs w:val="22"/>
          <w:vertAlign w:val="subscript"/>
        </w:rPr>
        <w:t>2</w:t>
      </w:r>
      <w:r w:rsidRPr="00513DBC">
        <w:rPr>
          <w:position w:val="-4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position w:val="-4"/>
          <w:sz w:val="22"/>
          <w:szCs w:val="22"/>
        </w:rPr>
      </w:pPr>
      <w:r w:rsidRPr="00513DBC">
        <w:rPr>
          <w:sz w:val="22"/>
          <w:szCs w:val="22"/>
        </w:rPr>
        <w:t xml:space="preserve">0.100 </w:t>
      </w:r>
      <w:r w:rsidRPr="00513DBC">
        <w:rPr>
          <w:i/>
          <w:iCs/>
          <w:sz w:val="22"/>
          <w:szCs w:val="22"/>
        </w:rPr>
        <w:t xml:space="preserve">m </w:t>
      </w:r>
      <w:r w:rsidRPr="00513DBC">
        <w:rPr>
          <w:sz w:val="22"/>
          <w:szCs w:val="22"/>
        </w:rPr>
        <w:t>C</w:t>
      </w:r>
      <w:r w:rsidRPr="00513DBC">
        <w:rPr>
          <w:position w:val="-4"/>
          <w:sz w:val="22"/>
          <w:szCs w:val="22"/>
          <w:vertAlign w:val="subscript"/>
        </w:rPr>
        <w:t>6</w:t>
      </w:r>
      <w:r w:rsidRPr="00513DBC">
        <w:rPr>
          <w:sz w:val="22"/>
          <w:szCs w:val="22"/>
        </w:rPr>
        <w:t>H</w:t>
      </w:r>
      <w:r w:rsidRPr="00513DBC">
        <w:rPr>
          <w:position w:val="-4"/>
          <w:sz w:val="22"/>
          <w:szCs w:val="22"/>
          <w:vertAlign w:val="subscript"/>
        </w:rPr>
        <w:t>12</w:t>
      </w:r>
      <w:r w:rsidRPr="00513DBC">
        <w:rPr>
          <w:sz w:val="22"/>
          <w:szCs w:val="22"/>
        </w:rPr>
        <w:t>O</w:t>
      </w:r>
      <w:r w:rsidRPr="00513DBC">
        <w:rPr>
          <w:position w:val="-4"/>
          <w:sz w:val="22"/>
          <w:szCs w:val="22"/>
          <w:vertAlign w:val="subscript"/>
        </w:rPr>
        <w:t>6</w:t>
      </w:r>
      <w:r w:rsidRPr="00513DBC">
        <w:rPr>
          <w:position w:val="-4"/>
          <w:sz w:val="22"/>
          <w:szCs w:val="22"/>
        </w:rPr>
        <w:t xml:space="preserve"> </w:t>
      </w:r>
    </w:p>
    <w:p w:rsidR="00563DD7" w:rsidRPr="00513DBC" w:rsidRDefault="00563DD7" w:rsidP="00563DD7">
      <w:pPr>
        <w:pStyle w:val="ListParagraph"/>
        <w:numPr>
          <w:ilvl w:val="1"/>
          <w:numId w:val="8"/>
        </w:numPr>
        <w:contextualSpacing w:val="0"/>
        <w:rPr>
          <w:sz w:val="22"/>
          <w:szCs w:val="22"/>
        </w:rPr>
      </w:pPr>
      <w:r w:rsidRPr="00513DBC">
        <w:rPr>
          <w:sz w:val="22"/>
          <w:szCs w:val="22"/>
        </w:rPr>
        <w:t xml:space="preserve">They all have the same boiling point. </w:t>
      </w:r>
    </w:p>
    <w:p w:rsidR="00563DD7" w:rsidRPr="00513DBC" w:rsidRDefault="00563DD7" w:rsidP="00563DD7">
      <w:pPr>
        <w:rPr>
          <w:sz w:val="22"/>
          <w:szCs w:val="22"/>
        </w:rPr>
      </w:pPr>
    </w:p>
    <w:p w:rsidR="00563DD7" w:rsidRDefault="00563DD7" w:rsidP="00563DD7">
      <w:pPr>
        <w:rPr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lastRenderedPageBreak/>
        <w:t xml:space="preserve">Which of the following statements are TRUE? </w:t>
      </w:r>
    </w:p>
    <w:p w:rsidR="00563DD7" w:rsidRPr="00513DBC" w:rsidRDefault="00563DD7" w:rsidP="00563DD7">
      <w:pPr>
        <w:pStyle w:val="NormalText"/>
        <w:ind w:left="360"/>
        <w:rPr>
          <w:sz w:val="22"/>
          <w:szCs w:val="22"/>
        </w:rPr>
      </w:pP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Dynamic equilibrium occurs when the rate of the forward reaction equals the rate of the reverse reaction.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t xml:space="preserve">The equilibrium constant for the forward reaction is equal to the equilibrium constant for the reverse reaction.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t xml:space="preserve">A reaction quotient (Q) larger than the equilibrium constant (K) means that the reaction will favor the production of more products.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t xml:space="preserve">Dynamic equilibrium indicates that the amount of reactants and products are equal. 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t xml:space="preserve">All of the above are true. </w:t>
      </w:r>
    </w:p>
    <w:p w:rsidR="00563DD7" w:rsidRPr="00513DBC" w:rsidRDefault="00563DD7" w:rsidP="00563DD7">
      <w:pPr>
        <w:pStyle w:val="NormalText"/>
        <w:rPr>
          <w:sz w:val="22"/>
          <w:szCs w:val="22"/>
        </w:rPr>
      </w:pPr>
    </w:p>
    <w:p w:rsidR="00563DD7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sz w:val="22"/>
          <w:szCs w:val="22"/>
        </w:rPr>
      </w:pPr>
      <w:r w:rsidRPr="00513DBC">
        <w:rPr>
          <w:sz w:val="22"/>
          <w:szCs w:val="22"/>
        </w:rPr>
        <w:t>In which of the following reactions will K</w:t>
      </w:r>
      <w:r w:rsidRPr="00513DBC">
        <w:rPr>
          <w:position w:val="-4"/>
          <w:sz w:val="22"/>
          <w:szCs w:val="22"/>
          <w:vertAlign w:val="subscript"/>
        </w:rPr>
        <w:t>c</w:t>
      </w:r>
      <w:r w:rsidRPr="00513DBC">
        <w:rPr>
          <w:sz w:val="22"/>
          <w:szCs w:val="22"/>
        </w:rPr>
        <w:t xml:space="preserve"> = </w:t>
      </w:r>
      <w:proofErr w:type="gramStart"/>
      <w:r w:rsidRPr="00513DBC">
        <w:rPr>
          <w:sz w:val="22"/>
          <w:szCs w:val="22"/>
        </w:rPr>
        <w:t>K</w:t>
      </w:r>
      <w:r w:rsidRPr="00513DBC">
        <w:rPr>
          <w:position w:val="-4"/>
          <w:sz w:val="22"/>
          <w:szCs w:val="22"/>
          <w:vertAlign w:val="subscript"/>
        </w:rPr>
        <w:t>p</w:t>
      </w:r>
      <w:proofErr w:type="gramEnd"/>
      <w:r w:rsidRPr="00513DBC">
        <w:rPr>
          <w:sz w:val="22"/>
          <w:szCs w:val="22"/>
        </w:rPr>
        <w:t xml:space="preserve">? 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H</w:t>
      </w:r>
      <w:r w:rsidRPr="00D17088">
        <w:rPr>
          <w:color w:val="7030A0"/>
          <w:sz w:val="22"/>
          <w:szCs w:val="22"/>
          <w:vertAlign w:val="subscript"/>
        </w:rPr>
        <w:t>2</w:t>
      </w:r>
      <w:r w:rsidRPr="00D17088">
        <w:rPr>
          <w:i/>
          <w:color w:val="7030A0"/>
          <w:sz w:val="18"/>
          <w:szCs w:val="18"/>
        </w:rPr>
        <w:t>(g)</w:t>
      </w:r>
      <w:r w:rsidRPr="00D17088">
        <w:rPr>
          <w:color w:val="7030A0"/>
          <w:sz w:val="22"/>
          <w:szCs w:val="22"/>
        </w:rPr>
        <w:t xml:space="preserve"> + I</w:t>
      </w:r>
      <w:r w:rsidRPr="00D17088">
        <w:rPr>
          <w:color w:val="7030A0"/>
          <w:sz w:val="22"/>
          <w:szCs w:val="22"/>
          <w:vertAlign w:val="subscript"/>
        </w:rPr>
        <w:t>2</w:t>
      </w:r>
      <w:r w:rsidRPr="00D17088">
        <w:rPr>
          <w:i/>
          <w:color w:val="7030A0"/>
          <w:sz w:val="18"/>
          <w:szCs w:val="18"/>
        </w:rPr>
        <w:t>(g)</w:t>
      </w:r>
      <w:r w:rsidRPr="00D17088">
        <w:rPr>
          <w:color w:val="7030A0"/>
          <w:sz w:val="22"/>
          <w:szCs w:val="22"/>
        </w:rPr>
        <w:t xml:space="preserve"> </w:t>
      </w:r>
      <w:r w:rsidRPr="00D17088">
        <w:rPr>
          <w:color w:val="7030A0"/>
          <w:sz w:val="22"/>
          <w:szCs w:val="22"/>
        </w:rPr>
        <w:object w:dxaOrig="579" w:dyaOrig="306">
          <v:shape id="_x0000_i1031" type="#_x0000_t75" style="width:29.25pt;height:15pt" o:ole="">
            <v:imagedata r:id="rId17" o:title=""/>
          </v:shape>
          <o:OLEObject Type="Embed" ProgID="KnowItAllOLEServer.Document" ShapeID="_x0000_i1031" DrawAspect="Content" ObjectID="_1353310938" r:id="rId18"/>
        </w:object>
      </w:r>
      <w:r w:rsidRPr="00D17088">
        <w:rPr>
          <w:color w:val="7030A0"/>
          <w:sz w:val="22"/>
          <w:szCs w:val="22"/>
        </w:rPr>
        <w:t xml:space="preserve"> 2 HI</w:t>
      </w:r>
      <w:r w:rsidRPr="00D17088">
        <w:rPr>
          <w:i/>
          <w:color w:val="7030A0"/>
          <w:sz w:val="18"/>
          <w:szCs w:val="18"/>
        </w:rPr>
        <w:t>(g)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color w:val="auto"/>
          <w:sz w:val="22"/>
          <w:szCs w:val="22"/>
        </w:rPr>
        <w:t>CH</w:t>
      </w:r>
      <w:r w:rsidRPr="00513DBC">
        <w:rPr>
          <w:color w:val="auto"/>
          <w:sz w:val="22"/>
          <w:szCs w:val="22"/>
          <w:vertAlign w:val="subscript"/>
        </w:rPr>
        <w:t>4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+ H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color w:val="auto"/>
          <w:sz w:val="22"/>
          <w:szCs w:val="22"/>
        </w:rPr>
        <w:t>O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</w:t>
      </w:r>
      <w:r w:rsidRPr="00513DBC">
        <w:rPr>
          <w:color w:val="auto"/>
          <w:sz w:val="22"/>
          <w:szCs w:val="22"/>
        </w:rPr>
        <w:object w:dxaOrig="579" w:dyaOrig="306">
          <v:shape id="_x0000_i1032" type="#_x0000_t75" style="width:29.25pt;height:15pt" o:ole="">
            <v:imagedata r:id="rId17" o:title=""/>
          </v:shape>
          <o:OLEObject Type="Embed" ProgID="KnowItAllOLEServer.Document" ShapeID="_x0000_i1032" DrawAspect="Content" ObjectID="_1353310939" r:id="rId19"/>
        </w:object>
      </w:r>
      <w:r w:rsidRPr="00513DBC">
        <w:rPr>
          <w:color w:val="auto"/>
          <w:sz w:val="22"/>
          <w:szCs w:val="22"/>
        </w:rPr>
        <w:t>CO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+ 3 H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i/>
          <w:color w:val="auto"/>
          <w:sz w:val="18"/>
          <w:szCs w:val="18"/>
        </w:rPr>
        <w:t>(g)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color w:val="auto"/>
          <w:sz w:val="22"/>
          <w:szCs w:val="22"/>
        </w:rPr>
        <w:t>N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color w:val="auto"/>
          <w:sz w:val="22"/>
          <w:szCs w:val="22"/>
        </w:rPr>
        <w:t>O</w:t>
      </w:r>
      <w:r w:rsidRPr="00513DBC">
        <w:rPr>
          <w:color w:val="auto"/>
          <w:sz w:val="22"/>
          <w:szCs w:val="22"/>
          <w:vertAlign w:val="subscript"/>
        </w:rPr>
        <w:t>4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</w:t>
      </w:r>
      <w:r w:rsidRPr="00513DBC">
        <w:rPr>
          <w:color w:val="auto"/>
          <w:sz w:val="22"/>
          <w:szCs w:val="22"/>
        </w:rPr>
        <w:object w:dxaOrig="579" w:dyaOrig="306">
          <v:shape id="_x0000_i1033" type="#_x0000_t75" style="width:29.25pt;height:15pt" o:ole="">
            <v:imagedata r:id="rId17" o:title=""/>
          </v:shape>
          <o:OLEObject Type="Embed" ProgID="KnowItAllOLEServer.Document" ShapeID="_x0000_i1033" DrawAspect="Content" ObjectID="_1353310940" r:id="rId20"/>
        </w:object>
      </w:r>
      <w:r w:rsidRPr="00513DBC">
        <w:rPr>
          <w:color w:val="auto"/>
          <w:sz w:val="22"/>
          <w:szCs w:val="22"/>
        </w:rPr>
        <w:t>2 NO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i/>
          <w:color w:val="auto"/>
          <w:sz w:val="18"/>
          <w:szCs w:val="18"/>
        </w:rPr>
        <w:t>(g)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color w:val="auto"/>
          <w:sz w:val="22"/>
          <w:szCs w:val="22"/>
        </w:rPr>
        <w:t>CO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+ 2 H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</w:t>
      </w:r>
      <w:r w:rsidRPr="00513DBC">
        <w:rPr>
          <w:color w:val="auto"/>
          <w:sz w:val="22"/>
          <w:szCs w:val="22"/>
        </w:rPr>
        <w:object w:dxaOrig="579" w:dyaOrig="306">
          <v:shape id="_x0000_i1034" type="#_x0000_t75" style="width:29.25pt;height:15pt" o:ole="">
            <v:imagedata r:id="rId17" o:title=""/>
          </v:shape>
          <o:OLEObject Type="Embed" ProgID="KnowItAllOLEServer.Document" ShapeID="_x0000_i1034" DrawAspect="Content" ObjectID="_1353310941" r:id="rId21"/>
        </w:object>
      </w:r>
      <w:r w:rsidRPr="00513DBC">
        <w:rPr>
          <w:color w:val="auto"/>
          <w:sz w:val="22"/>
          <w:szCs w:val="22"/>
        </w:rPr>
        <w:t>CH</w:t>
      </w:r>
      <w:r w:rsidRPr="00513DBC">
        <w:rPr>
          <w:color w:val="auto"/>
          <w:sz w:val="22"/>
          <w:szCs w:val="22"/>
          <w:vertAlign w:val="subscript"/>
        </w:rPr>
        <w:t>3</w:t>
      </w:r>
      <w:r w:rsidRPr="00513DBC">
        <w:rPr>
          <w:color w:val="auto"/>
          <w:sz w:val="22"/>
          <w:szCs w:val="22"/>
        </w:rPr>
        <w:t>OH</w:t>
      </w:r>
      <w:r w:rsidRPr="00513DBC">
        <w:rPr>
          <w:i/>
          <w:color w:val="auto"/>
          <w:sz w:val="18"/>
          <w:szCs w:val="18"/>
        </w:rPr>
        <w:t>(g)</w:t>
      </w:r>
    </w:p>
    <w:p w:rsidR="00563DD7" w:rsidRPr="002B6ECA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 w:rsidRPr="00513DBC">
        <w:rPr>
          <w:color w:val="auto"/>
          <w:sz w:val="22"/>
          <w:szCs w:val="22"/>
        </w:rPr>
        <w:t>N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+ 3 H</w:t>
      </w:r>
      <w:r w:rsidRPr="00513DBC">
        <w:rPr>
          <w:color w:val="auto"/>
          <w:sz w:val="22"/>
          <w:szCs w:val="22"/>
          <w:vertAlign w:val="subscript"/>
        </w:rPr>
        <w:t>2</w:t>
      </w:r>
      <w:r w:rsidRPr="00513DBC">
        <w:rPr>
          <w:i/>
          <w:color w:val="auto"/>
          <w:sz w:val="18"/>
          <w:szCs w:val="18"/>
        </w:rPr>
        <w:t>(g)</w:t>
      </w:r>
      <w:r w:rsidRPr="00513DBC">
        <w:rPr>
          <w:color w:val="auto"/>
          <w:sz w:val="22"/>
          <w:szCs w:val="22"/>
        </w:rPr>
        <w:t xml:space="preserve"> </w:t>
      </w:r>
      <w:r w:rsidRPr="00513DBC">
        <w:rPr>
          <w:color w:val="auto"/>
          <w:sz w:val="22"/>
          <w:szCs w:val="22"/>
        </w:rPr>
        <w:object w:dxaOrig="579" w:dyaOrig="306">
          <v:shape id="_x0000_i1035" type="#_x0000_t75" style="width:29.25pt;height:15pt" o:ole="">
            <v:imagedata r:id="rId17" o:title=""/>
          </v:shape>
          <o:OLEObject Type="Embed" ProgID="KnowItAllOLEServer.Document" ShapeID="_x0000_i1035" DrawAspect="Content" ObjectID="_1353310942" r:id="rId22"/>
        </w:object>
      </w:r>
      <w:r w:rsidRPr="00513DBC">
        <w:rPr>
          <w:color w:val="auto"/>
          <w:sz w:val="22"/>
          <w:szCs w:val="22"/>
        </w:rPr>
        <w:t>2 NH</w:t>
      </w:r>
      <w:r w:rsidRPr="00513DBC">
        <w:rPr>
          <w:color w:val="auto"/>
          <w:sz w:val="22"/>
          <w:szCs w:val="22"/>
          <w:vertAlign w:val="subscript"/>
        </w:rPr>
        <w:t>3</w:t>
      </w:r>
      <w:r w:rsidRPr="00513DBC">
        <w:rPr>
          <w:i/>
          <w:color w:val="auto"/>
          <w:sz w:val="18"/>
          <w:szCs w:val="18"/>
        </w:rPr>
        <w:t>(g)</w:t>
      </w:r>
    </w:p>
    <w:p w:rsidR="00563DD7" w:rsidRPr="00513DBC" w:rsidRDefault="00563DD7" w:rsidP="00563DD7">
      <w:pPr>
        <w:pStyle w:val="NormalText"/>
        <w:rPr>
          <w:color w:val="auto"/>
          <w:sz w:val="22"/>
          <w:szCs w:val="22"/>
        </w:rPr>
      </w:pPr>
    </w:p>
    <w:p w:rsidR="00563DD7" w:rsidRPr="00513DBC" w:rsidRDefault="00563DD7" w:rsidP="00563DD7">
      <w:pPr>
        <w:pStyle w:val="NormalText"/>
        <w:numPr>
          <w:ilvl w:val="0"/>
          <w:numId w:val="8"/>
        </w:numPr>
        <w:overflowPunct/>
        <w:textAlignment w:val="auto"/>
        <w:rPr>
          <w:color w:val="auto"/>
          <w:sz w:val="22"/>
          <w:szCs w:val="22"/>
        </w:rPr>
      </w:pPr>
      <w:r>
        <w:rPr>
          <w:sz w:val="22"/>
          <w:szCs w:val="22"/>
        </w:rPr>
        <w:t>A solution is formed at room temperature by dissolving enough of the solid solute so that some solid remains at the bottom of the solution.  Which statement below is TRUE?</w:t>
      </w:r>
    </w:p>
    <w:p w:rsidR="00563DD7" w:rsidRPr="002B6ECA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>
        <w:rPr>
          <w:sz w:val="22"/>
          <w:szCs w:val="22"/>
        </w:rPr>
        <w:t>The solution is considered unsaturated.</w:t>
      </w:r>
    </w:p>
    <w:p w:rsidR="00563DD7" w:rsidRPr="002B6ECA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>
        <w:rPr>
          <w:sz w:val="22"/>
          <w:szCs w:val="22"/>
        </w:rPr>
        <w:t>The solution is considered supersaturated.</w:t>
      </w:r>
    </w:p>
    <w:p w:rsidR="00563DD7" w:rsidRPr="00D17088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The solution is considered saturated.</w:t>
      </w:r>
    </w:p>
    <w:p w:rsidR="00563DD7" w:rsidRPr="002B6ECA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>
        <w:rPr>
          <w:sz w:val="22"/>
          <w:szCs w:val="22"/>
        </w:rPr>
        <w:t>The solution would be considered unsaturated if it were cooled a bit to increase the solubility of the solid.</w:t>
      </w:r>
    </w:p>
    <w:p w:rsidR="00563DD7" w:rsidRPr="00513DBC" w:rsidRDefault="00563DD7" w:rsidP="00563DD7">
      <w:pPr>
        <w:pStyle w:val="NormalText"/>
        <w:numPr>
          <w:ilvl w:val="1"/>
          <w:numId w:val="8"/>
        </w:numPr>
        <w:overflowPunct/>
        <w:textAlignment w:val="auto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None of the above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true.</w:t>
      </w:r>
    </w:p>
    <w:p w:rsidR="00563DD7" w:rsidRDefault="00563DD7" w:rsidP="009D78B8">
      <w:pPr>
        <w:rPr>
          <w:sz w:val="22"/>
          <w:szCs w:val="22"/>
        </w:rPr>
      </w:pPr>
    </w:p>
    <w:p w:rsidR="00563DD7" w:rsidRDefault="00563DD7" w:rsidP="009D78B8">
      <w:pPr>
        <w:rPr>
          <w:sz w:val="22"/>
          <w:szCs w:val="22"/>
        </w:rPr>
      </w:pPr>
    </w:p>
    <w:p w:rsidR="00216660" w:rsidRDefault="00216660" w:rsidP="009D78B8">
      <w:pPr>
        <w:rPr>
          <w:sz w:val="22"/>
          <w:szCs w:val="22"/>
        </w:rPr>
      </w:pPr>
      <w:r w:rsidRPr="006152BD">
        <w:rPr>
          <w:sz w:val="22"/>
          <w:szCs w:val="22"/>
        </w:rPr>
        <w:t>Problems</w:t>
      </w:r>
      <w:r w:rsidR="00D04F9A">
        <w:rPr>
          <w:sz w:val="22"/>
          <w:szCs w:val="22"/>
        </w:rPr>
        <w:t xml:space="preserve"> (85 points)</w:t>
      </w:r>
    </w:p>
    <w:p w:rsidR="00095F53" w:rsidRDefault="00095F53" w:rsidP="009D78B8">
      <w:pPr>
        <w:rPr>
          <w:sz w:val="22"/>
          <w:szCs w:val="22"/>
        </w:rPr>
      </w:pPr>
    </w:p>
    <w:p w:rsidR="008906A0" w:rsidRDefault="00095F53" w:rsidP="00CB1E8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C33B96">
        <w:rPr>
          <w:sz w:val="22"/>
          <w:szCs w:val="22"/>
        </w:rPr>
        <w:t>4</w:t>
      </w:r>
      <w:r>
        <w:rPr>
          <w:sz w:val="22"/>
          <w:szCs w:val="22"/>
        </w:rPr>
        <w:t xml:space="preserve"> points) </w:t>
      </w:r>
      <w:r w:rsidR="0031494E">
        <w:rPr>
          <w:sz w:val="22"/>
          <w:szCs w:val="22"/>
        </w:rPr>
        <w:t>Skin swabbed with alcohol is cooled to below room temperature, even though the alcohol is at room temperature.</w:t>
      </w:r>
      <w:r w:rsidR="00B319BA">
        <w:rPr>
          <w:sz w:val="22"/>
          <w:szCs w:val="22"/>
        </w:rPr>
        <w:t xml:space="preserve">  Explain</w:t>
      </w:r>
      <w:r w:rsidR="0031494E">
        <w:rPr>
          <w:sz w:val="22"/>
          <w:szCs w:val="22"/>
        </w:rPr>
        <w:t xml:space="preserve"> this observation</w:t>
      </w:r>
      <w:r w:rsidR="00B319BA">
        <w:rPr>
          <w:sz w:val="22"/>
          <w:szCs w:val="22"/>
        </w:rPr>
        <w:t>.</w:t>
      </w:r>
    </w:p>
    <w:p w:rsidR="00C33B96" w:rsidRDefault="00C33B96" w:rsidP="00C33B96">
      <w:pPr>
        <w:rPr>
          <w:sz w:val="22"/>
          <w:szCs w:val="22"/>
        </w:rPr>
      </w:pPr>
    </w:p>
    <w:p w:rsidR="00C33B96" w:rsidRPr="00D17088" w:rsidRDefault="00C33B96" w:rsidP="00C33B96">
      <w:pPr>
        <w:ind w:left="36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As the alcohol evaporates from the skin it requires energy to overcome the heat of vaporization of the alcohol.  This heat is taken from the skin, thus cooling it.</w:t>
      </w:r>
    </w:p>
    <w:p w:rsidR="00C33B96" w:rsidRPr="00D17088" w:rsidRDefault="00C33B96" w:rsidP="00C33B96">
      <w:pPr>
        <w:rPr>
          <w:color w:val="7030A0"/>
          <w:sz w:val="22"/>
          <w:szCs w:val="22"/>
        </w:rPr>
      </w:pPr>
    </w:p>
    <w:p w:rsidR="00C33B96" w:rsidRDefault="00C33B96" w:rsidP="00C33B96">
      <w:pPr>
        <w:rPr>
          <w:sz w:val="22"/>
          <w:szCs w:val="22"/>
        </w:rPr>
      </w:pPr>
    </w:p>
    <w:p w:rsidR="00C33B96" w:rsidRDefault="00C33B96" w:rsidP="00C33B96">
      <w:pPr>
        <w:rPr>
          <w:sz w:val="22"/>
          <w:szCs w:val="22"/>
        </w:rPr>
      </w:pPr>
    </w:p>
    <w:p w:rsidR="00C33B96" w:rsidRDefault="00C33B96" w:rsidP="00C33B96">
      <w:pPr>
        <w:rPr>
          <w:sz w:val="22"/>
          <w:szCs w:val="22"/>
        </w:rPr>
      </w:pPr>
    </w:p>
    <w:p w:rsidR="00C33B96" w:rsidRDefault="00C33B96" w:rsidP="00CB1E8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Pr="005D581F">
        <w:rPr>
          <w:sz w:val="22"/>
          <w:szCs w:val="22"/>
        </w:rPr>
        <w:t xml:space="preserve">Why isn't </w:t>
      </w:r>
      <w:proofErr w:type="spellStart"/>
      <w:r w:rsidRPr="005D581F">
        <w:rPr>
          <w:sz w:val="22"/>
          <w:szCs w:val="22"/>
        </w:rPr>
        <w:t>pentanol</w:t>
      </w:r>
      <w:proofErr w:type="spellEnd"/>
      <w:r w:rsidRPr="005D581F">
        <w:rPr>
          <w:sz w:val="22"/>
          <w:szCs w:val="22"/>
        </w:rPr>
        <w:t xml:space="preserve"> (CH</w:t>
      </w:r>
      <w:r w:rsidRPr="005D581F">
        <w:rPr>
          <w:position w:val="-4"/>
          <w:sz w:val="22"/>
          <w:szCs w:val="22"/>
          <w:vertAlign w:val="subscript"/>
        </w:rPr>
        <w:t>3</w:t>
      </w:r>
      <w:r w:rsidRPr="005D581F">
        <w:rPr>
          <w:sz w:val="22"/>
          <w:szCs w:val="22"/>
        </w:rPr>
        <w:t>CH</w:t>
      </w:r>
      <w:r w:rsidRPr="005D581F">
        <w:rPr>
          <w:position w:val="-4"/>
          <w:sz w:val="22"/>
          <w:szCs w:val="22"/>
          <w:vertAlign w:val="subscript"/>
        </w:rPr>
        <w:t>2</w:t>
      </w:r>
      <w:r w:rsidRPr="005D581F">
        <w:rPr>
          <w:sz w:val="22"/>
          <w:szCs w:val="22"/>
        </w:rPr>
        <w:t>CH</w:t>
      </w:r>
      <w:r w:rsidRPr="005D581F">
        <w:rPr>
          <w:position w:val="-4"/>
          <w:sz w:val="22"/>
          <w:szCs w:val="22"/>
          <w:vertAlign w:val="subscript"/>
        </w:rPr>
        <w:t>2</w:t>
      </w:r>
      <w:r w:rsidRPr="005D581F">
        <w:rPr>
          <w:sz w:val="22"/>
          <w:szCs w:val="22"/>
        </w:rPr>
        <w:t>CH</w:t>
      </w:r>
      <w:r w:rsidRPr="005D581F">
        <w:rPr>
          <w:position w:val="-4"/>
          <w:sz w:val="22"/>
          <w:szCs w:val="22"/>
          <w:vertAlign w:val="subscript"/>
        </w:rPr>
        <w:t>2</w:t>
      </w:r>
      <w:r w:rsidRPr="005D581F">
        <w:rPr>
          <w:sz w:val="22"/>
          <w:szCs w:val="22"/>
        </w:rPr>
        <w:t>CH</w:t>
      </w:r>
      <w:r w:rsidRPr="005D581F">
        <w:rPr>
          <w:position w:val="-4"/>
          <w:sz w:val="22"/>
          <w:szCs w:val="22"/>
          <w:vertAlign w:val="subscript"/>
        </w:rPr>
        <w:t>2</w:t>
      </w:r>
      <w:r w:rsidRPr="005D581F">
        <w:rPr>
          <w:sz w:val="22"/>
          <w:szCs w:val="22"/>
        </w:rPr>
        <w:t>OH) very soluble in water?</w:t>
      </w:r>
    </w:p>
    <w:p w:rsidR="008906A0" w:rsidRDefault="008906A0" w:rsidP="008906A0">
      <w:pPr>
        <w:rPr>
          <w:sz w:val="22"/>
          <w:szCs w:val="22"/>
        </w:rPr>
      </w:pPr>
    </w:p>
    <w:p w:rsidR="00921F2F" w:rsidRPr="00D17088" w:rsidRDefault="00921F2F" w:rsidP="00C33B96">
      <w:pPr>
        <w:ind w:left="36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Even though the </w:t>
      </w:r>
      <w:proofErr w:type="spellStart"/>
      <w:r w:rsidRPr="00D17088">
        <w:rPr>
          <w:color w:val="7030A0"/>
          <w:sz w:val="22"/>
          <w:szCs w:val="22"/>
        </w:rPr>
        <w:t>pentanol</w:t>
      </w:r>
      <w:proofErr w:type="spellEnd"/>
      <w:r w:rsidRPr="00D17088">
        <w:rPr>
          <w:color w:val="7030A0"/>
          <w:sz w:val="22"/>
          <w:szCs w:val="22"/>
        </w:rPr>
        <w:t xml:space="preserve"> molecule contains a hydrogen bonding portion, the bulk of the molecule is </w:t>
      </w:r>
      <w:proofErr w:type="spellStart"/>
      <w:r w:rsidRPr="00D17088">
        <w:rPr>
          <w:color w:val="7030A0"/>
          <w:sz w:val="22"/>
          <w:szCs w:val="22"/>
        </w:rPr>
        <w:t>nonpolar</w:t>
      </w:r>
      <w:proofErr w:type="spellEnd"/>
      <w:r w:rsidRPr="00D17088">
        <w:rPr>
          <w:color w:val="7030A0"/>
          <w:sz w:val="22"/>
          <w:szCs w:val="22"/>
        </w:rPr>
        <w:t xml:space="preserve"> and only exhibits dispersion forces.  The majority of </w:t>
      </w:r>
      <w:proofErr w:type="gramStart"/>
      <w:r w:rsidRPr="00D17088">
        <w:rPr>
          <w:color w:val="7030A0"/>
          <w:sz w:val="22"/>
          <w:szCs w:val="22"/>
        </w:rPr>
        <w:t>this molecule will</w:t>
      </w:r>
      <w:proofErr w:type="gramEnd"/>
      <w:r w:rsidRPr="00D17088">
        <w:rPr>
          <w:color w:val="7030A0"/>
          <w:sz w:val="22"/>
          <w:szCs w:val="22"/>
        </w:rPr>
        <w:t xml:space="preserve"> not hydrogen bond to water molecules, making it difficult to dissolve. </w:t>
      </w:r>
    </w:p>
    <w:p w:rsidR="00921F2F" w:rsidRPr="00D17088" w:rsidRDefault="00921F2F" w:rsidP="00921F2F">
      <w:pPr>
        <w:rPr>
          <w:color w:val="7030A0"/>
          <w:sz w:val="22"/>
          <w:szCs w:val="22"/>
        </w:rPr>
      </w:pPr>
    </w:p>
    <w:p w:rsidR="00D04F9A" w:rsidRDefault="00D04F9A" w:rsidP="008906A0">
      <w:pPr>
        <w:rPr>
          <w:sz w:val="22"/>
          <w:szCs w:val="22"/>
        </w:rPr>
      </w:pPr>
    </w:p>
    <w:p w:rsidR="00D04F9A" w:rsidRDefault="00D04F9A" w:rsidP="008906A0">
      <w:pPr>
        <w:rPr>
          <w:sz w:val="22"/>
          <w:szCs w:val="22"/>
        </w:rPr>
      </w:pPr>
    </w:p>
    <w:p w:rsidR="008906A0" w:rsidRDefault="008906A0" w:rsidP="008906A0">
      <w:pPr>
        <w:rPr>
          <w:sz w:val="22"/>
          <w:szCs w:val="22"/>
        </w:rPr>
      </w:pPr>
    </w:p>
    <w:p w:rsidR="008906A0" w:rsidRDefault="008906A0" w:rsidP="0021420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AA2ABE">
        <w:rPr>
          <w:sz w:val="22"/>
          <w:szCs w:val="22"/>
        </w:rPr>
        <w:t>(</w:t>
      </w:r>
      <w:r w:rsidR="00B54C6A">
        <w:rPr>
          <w:sz w:val="22"/>
          <w:szCs w:val="22"/>
        </w:rPr>
        <w:t>9</w:t>
      </w:r>
      <w:r w:rsidR="00AA2ABE">
        <w:rPr>
          <w:sz w:val="22"/>
          <w:szCs w:val="22"/>
        </w:rPr>
        <w:t xml:space="preserve"> points) </w:t>
      </w:r>
      <w:r>
        <w:rPr>
          <w:sz w:val="22"/>
          <w:szCs w:val="22"/>
        </w:rPr>
        <w:t>In each group of substances, pick the one that has the given property.  Justify your answer</w:t>
      </w:r>
      <w:r w:rsidR="00CC1099">
        <w:rPr>
          <w:sz w:val="22"/>
          <w:szCs w:val="22"/>
        </w:rPr>
        <w:t xml:space="preserve"> using descriptions of the types of intermolecular forces that are important.</w:t>
      </w:r>
    </w:p>
    <w:p w:rsidR="00CC1099" w:rsidRDefault="00CC1099" w:rsidP="00CC1099">
      <w:pPr>
        <w:rPr>
          <w:sz w:val="22"/>
          <w:szCs w:val="22"/>
        </w:rPr>
      </w:pPr>
    </w:p>
    <w:p w:rsidR="008906A0" w:rsidRPr="008906A0" w:rsidRDefault="008906A0" w:rsidP="008906A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highe</w:t>
      </w:r>
      <w:r w:rsidR="00BC5739">
        <w:rPr>
          <w:sz w:val="22"/>
          <w:szCs w:val="22"/>
        </w:rPr>
        <w:t>r</w:t>
      </w:r>
      <w:r>
        <w:rPr>
          <w:sz w:val="22"/>
          <w:szCs w:val="22"/>
        </w:rPr>
        <w:t xml:space="preserve"> boiling point: 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3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-O-CH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3</w:t>
      </w:r>
      <w:r w:rsidR="009B00ED">
        <w:rPr>
          <w:sz w:val="22"/>
          <w:szCs w:val="22"/>
        </w:rPr>
        <w:t xml:space="preserve"> </w:t>
      </w:r>
      <w:r w:rsidR="00CC1099">
        <w:rPr>
          <w:sz w:val="22"/>
          <w:szCs w:val="22"/>
        </w:rPr>
        <w:t xml:space="preserve">or 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CH</w:t>
      </w:r>
      <w:r w:rsidR="009B00ED" w:rsidRPr="009B00ED">
        <w:rPr>
          <w:sz w:val="22"/>
          <w:szCs w:val="22"/>
          <w:vertAlign w:val="subscript"/>
        </w:rPr>
        <w:t>2</w:t>
      </w:r>
      <w:r w:rsidR="009B00ED">
        <w:rPr>
          <w:sz w:val="22"/>
          <w:szCs w:val="22"/>
        </w:rPr>
        <w:t>-OH</w:t>
      </w:r>
    </w:p>
    <w:p w:rsidR="008906A0" w:rsidRPr="00BC5739" w:rsidRDefault="008906A0" w:rsidP="008906A0">
      <w:pPr>
        <w:rPr>
          <w:sz w:val="22"/>
          <w:szCs w:val="22"/>
        </w:rPr>
      </w:pPr>
    </w:p>
    <w:p w:rsidR="009B00ED" w:rsidRPr="00D17088" w:rsidRDefault="00BC5739" w:rsidP="00BC5739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The </w:t>
      </w:r>
      <w:proofErr w:type="spellStart"/>
      <w:r w:rsidR="009B00ED" w:rsidRPr="00D17088">
        <w:rPr>
          <w:color w:val="7030A0"/>
          <w:sz w:val="22"/>
          <w:szCs w:val="22"/>
        </w:rPr>
        <w:t>butanol</w:t>
      </w:r>
      <w:proofErr w:type="spellEnd"/>
      <w:r w:rsidR="009B00ED" w:rsidRPr="00D17088">
        <w:rPr>
          <w:color w:val="7030A0"/>
          <w:sz w:val="22"/>
          <w:szCs w:val="22"/>
        </w:rPr>
        <w:t xml:space="preserve"> has the higher boiling point.</w:t>
      </w:r>
    </w:p>
    <w:p w:rsidR="009B00ED" w:rsidRPr="00D17088" w:rsidRDefault="009B00ED" w:rsidP="00BC5739">
      <w:pPr>
        <w:ind w:left="270"/>
        <w:rPr>
          <w:color w:val="7030A0"/>
          <w:sz w:val="22"/>
          <w:szCs w:val="22"/>
        </w:rPr>
      </w:pPr>
    </w:p>
    <w:p w:rsidR="009B00ED" w:rsidRPr="00D17088" w:rsidRDefault="009B00ED" w:rsidP="00BC5739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Both molecules have similar dispersion forces and both are </w:t>
      </w:r>
      <w:proofErr w:type="gramStart"/>
      <w:r w:rsidRPr="00D17088">
        <w:rPr>
          <w:color w:val="7030A0"/>
          <w:sz w:val="22"/>
          <w:szCs w:val="22"/>
        </w:rPr>
        <w:t>polar</w:t>
      </w:r>
      <w:proofErr w:type="gramEnd"/>
      <w:r w:rsidRPr="00D17088">
        <w:rPr>
          <w:color w:val="7030A0"/>
          <w:sz w:val="22"/>
          <w:szCs w:val="22"/>
        </w:rPr>
        <w:t xml:space="preserve">.  The </w:t>
      </w:r>
      <w:proofErr w:type="spellStart"/>
      <w:r w:rsidRPr="00D17088">
        <w:rPr>
          <w:color w:val="7030A0"/>
          <w:sz w:val="22"/>
          <w:szCs w:val="22"/>
        </w:rPr>
        <w:t>butanol</w:t>
      </w:r>
      <w:proofErr w:type="spellEnd"/>
      <w:r w:rsidRPr="00D17088">
        <w:rPr>
          <w:color w:val="7030A0"/>
          <w:sz w:val="22"/>
          <w:szCs w:val="22"/>
        </w:rPr>
        <w:t xml:space="preserve"> has the ability to form hydrogen bonds however which means that it will have the strongest intermolecular forces and the higher viscosity</w:t>
      </w:r>
    </w:p>
    <w:p w:rsidR="009B00ED" w:rsidRPr="00D17088" w:rsidRDefault="009B00ED" w:rsidP="00BC5739">
      <w:pPr>
        <w:ind w:left="270"/>
        <w:rPr>
          <w:color w:val="7030A0"/>
          <w:sz w:val="22"/>
          <w:szCs w:val="22"/>
        </w:rPr>
      </w:pPr>
    </w:p>
    <w:p w:rsidR="00D04F9A" w:rsidRPr="00BC5739" w:rsidRDefault="00D04F9A" w:rsidP="008906A0">
      <w:pPr>
        <w:rPr>
          <w:sz w:val="22"/>
          <w:szCs w:val="22"/>
        </w:rPr>
      </w:pPr>
    </w:p>
    <w:p w:rsidR="00D04F9A" w:rsidRPr="00BC5739" w:rsidRDefault="00D04F9A" w:rsidP="008906A0">
      <w:pPr>
        <w:rPr>
          <w:sz w:val="22"/>
          <w:szCs w:val="22"/>
        </w:rPr>
      </w:pPr>
    </w:p>
    <w:p w:rsidR="008906A0" w:rsidRPr="008906A0" w:rsidRDefault="008906A0" w:rsidP="008906A0">
      <w:pPr>
        <w:rPr>
          <w:sz w:val="22"/>
          <w:szCs w:val="22"/>
        </w:rPr>
      </w:pPr>
    </w:p>
    <w:p w:rsidR="008906A0" w:rsidRPr="00CC1099" w:rsidRDefault="00CC1099" w:rsidP="008906A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highe</w:t>
      </w:r>
      <w:r w:rsidR="00BC5739">
        <w:rPr>
          <w:sz w:val="22"/>
          <w:szCs w:val="22"/>
        </w:rPr>
        <w:t>r</w:t>
      </w:r>
      <w:r w:rsidR="008906A0">
        <w:rPr>
          <w:sz w:val="22"/>
          <w:szCs w:val="22"/>
        </w:rPr>
        <w:t xml:space="preserve"> vapor pressure at 25</w:t>
      </w:r>
      <w:r w:rsidR="008906A0">
        <w:rPr>
          <w:sz w:val="22"/>
          <w:szCs w:val="22"/>
          <w:vertAlign w:val="superscript"/>
        </w:rPr>
        <w:t>o</w:t>
      </w:r>
      <w:r w:rsidR="008906A0">
        <w:rPr>
          <w:sz w:val="22"/>
          <w:szCs w:val="22"/>
        </w:rPr>
        <w:t>C:</w:t>
      </w:r>
      <w:r>
        <w:rPr>
          <w:sz w:val="22"/>
          <w:szCs w:val="22"/>
        </w:rPr>
        <w:t xml:space="preserve">   </w:t>
      </w:r>
      <w:r w:rsidR="00F00251">
        <w:rPr>
          <w:sz w:val="22"/>
          <w:szCs w:val="22"/>
        </w:rPr>
        <w:t>SO</w:t>
      </w:r>
      <w:r w:rsidR="00F00251" w:rsidRPr="009B00ED">
        <w:rPr>
          <w:sz w:val="22"/>
          <w:szCs w:val="22"/>
          <w:vertAlign w:val="subscript"/>
        </w:rPr>
        <w:t>2</w:t>
      </w:r>
      <w:r w:rsidR="00F00251">
        <w:rPr>
          <w:sz w:val="22"/>
          <w:szCs w:val="22"/>
        </w:rPr>
        <w:t xml:space="preserve"> or CO</w:t>
      </w:r>
      <w:r w:rsidR="00F00251" w:rsidRPr="009B00ED">
        <w:rPr>
          <w:sz w:val="22"/>
          <w:szCs w:val="22"/>
          <w:vertAlign w:val="subscript"/>
        </w:rPr>
        <w:t>2</w:t>
      </w:r>
      <w:r w:rsidR="00F00251">
        <w:rPr>
          <w:sz w:val="22"/>
          <w:szCs w:val="22"/>
          <w:vertAlign w:val="subscript"/>
        </w:rPr>
        <w:t xml:space="preserve">  </w:t>
      </w:r>
    </w:p>
    <w:p w:rsidR="00CC1099" w:rsidRPr="00BC5739" w:rsidRDefault="00CC1099" w:rsidP="00CC1099">
      <w:pPr>
        <w:rPr>
          <w:color w:val="31849B" w:themeColor="accent5" w:themeShade="BF"/>
          <w:sz w:val="22"/>
          <w:szCs w:val="22"/>
        </w:rPr>
      </w:pP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CO</w:t>
      </w:r>
      <w:r w:rsidRPr="00D17088">
        <w:rPr>
          <w:color w:val="7030A0"/>
          <w:sz w:val="22"/>
          <w:szCs w:val="22"/>
          <w:vertAlign w:val="subscript"/>
        </w:rPr>
        <w:t>2</w:t>
      </w:r>
      <w:r w:rsidRPr="00D17088">
        <w:rPr>
          <w:color w:val="7030A0"/>
          <w:sz w:val="22"/>
          <w:szCs w:val="22"/>
        </w:rPr>
        <w:t xml:space="preserve"> will have the higher vapor pressure.</w:t>
      </w: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SO</w:t>
      </w:r>
      <w:r w:rsidRPr="00D17088">
        <w:rPr>
          <w:color w:val="7030A0"/>
          <w:sz w:val="22"/>
          <w:szCs w:val="22"/>
          <w:vertAlign w:val="subscript"/>
        </w:rPr>
        <w:t>2</w:t>
      </w:r>
      <w:r w:rsidRPr="00D17088">
        <w:rPr>
          <w:color w:val="7030A0"/>
          <w:sz w:val="22"/>
          <w:szCs w:val="22"/>
        </w:rPr>
        <w:t xml:space="preserve"> has a higher molar mass and stronger dispersion forces.  Additionally it is a bent molecule giving it a permanent dipole.  This means that it will have stronger intermolecular forces and a higher vapor pressure.  </w:t>
      </w:r>
    </w:p>
    <w:p w:rsidR="00F00251" w:rsidRPr="00D17088" w:rsidRDefault="00F00251" w:rsidP="00F00251">
      <w:pPr>
        <w:rPr>
          <w:color w:val="7030A0"/>
          <w:sz w:val="22"/>
          <w:szCs w:val="22"/>
        </w:rPr>
      </w:pPr>
    </w:p>
    <w:p w:rsidR="00CC1099" w:rsidRPr="00BC5739" w:rsidRDefault="00CC1099" w:rsidP="00CC1099">
      <w:pPr>
        <w:rPr>
          <w:color w:val="31849B" w:themeColor="accent5" w:themeShade="BF"/>
          <w:sz w:val="22"/>
          <w:szCs w:val="22"/>
        </w:rPr>
      </w:pPr>
    </w:p>
    <w:p w:rsidR="00CC1099" w:rsidRPr="00CC1099" w:rsidRDefault="00CC1099" w:rsidP="00CC1099">
      <w:pPr>
        <w:rPr>
          <w:sz w:val="22"/>
          <w:szCs w:val="22"/>
        </w:rPr>
      </w:pPr>
    </w:p>
    <w:p w:rsidR="00CC1099" w:rsidRPr="008906A0" w:rsidRDefault="00CC1099" w:rsidP="008906A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highest viscosity  </w:t>
      </w:r>
      <w:r w:rsidR="00F00251">
        <w:rPr>
          <w:sz w:val="22"/>
          <w:szCs w:val="22"/>
        </w:rPr>
        <w:t>Br</w:t>
      </w:r>
      <w:r w:rsidR="00F00251" w:rsidRPr="009B00ED">
        <w:rPr>
          <w:sz w:val="22"/>
          <w:szCs w:val="22"/>
          <w:vertAlign w:val="subscript"/>
        </w:rPr>
        <w:t>2</w:t>
      </w:r>
      <w:r w:rsidR="00F00251">
        <w:rPr>
          <w:sz w:val="22"/>
          <w:szCs w:val="22"/>
        </w:rPr>
        <w:t xml:space="preserve"> or I</w:t>
      </w:r>
      <w:r w:rsidR="00F00251" w:rsidRPr="009B00ED">
        <w:rPr>
          <w:sz w:val="22"/>
          <w:szCs w:val="22"/>
          <w:vertAlign w:val="subscript"/>
        </w:rPr>
        <w:t>2</w:t>
      </w:r>
    </w:p>
    <w:p w:rsidR="008906A0" w:rsidRPr="00BC5739" w:rsidRDefault="008906A0" w:rsidP="008906A0">
      <w:pPr>
        <w:rPr>
          <w:color w:val="31849B" w:themeColor="accent5" w:themeShade="BF"/>
          <w:sz w:val="22"/>
          <w:szCs w:val="22"/>
        </w:rPr>
      </w:pP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>The iodine has the higher viscosity.</w:t>
      </w: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</w:p>
    <w:p w:rsidR="00F00251" w:rsidRPr="00D17088" w:rsidRDefault="00F00251" w:rsidP="00F00251">
      <w:pPr>
        <w:ind w:left="270"/>
        <w:rPr>
          <w:color w:val="7030A0"/>
          <w:sz w:val="22"/>
          <w:szCs w:val="22"/>
        </w:rPr>
      </w:pPr>
      <w:r w:rsidRPr="00D17088">
        <w:rPr>
          <w:color w:val="7030A0"/>
          <w:sz w:val="22"/>
          <w:szCs w:val="22"/>
        </w:rPr>
        <w:t xml:space="preserve">Iodine has the higher viscosity because it has more electrons making it more </w:t>
      </w:r>
      <w:proofErr w:type="spellStart"/>
      <w:r w:rsidRPr="00D17088">
        <w:rPr>
          <w:color w:val="7030A0"/>
          <w:sz w:val="22"/>
          <w:szCs w:val="22"/>
        </w:rPr>
        <w:t>polarizable</w:t>
      </w:r>
      <w:proofErr w:type="spellEnd"/>
      <w:r w:rsidRPr="00D17088">
        <w:rPr>
          <w:color w:val="7030A0"/>
          <w:sz w:val="22"/>
          <w:szCs w:val="22"/>
        </w:rPr>
        <w:t xml:space="preserve">.  The more </w:t>
      </w:r>
      <w:proofErr w:type="spellStart"/>
      <w:r w:rsidRPr="00D17088">
        <w:rPr>
          <w:color w:val="7030A0"/>
          <w:sz w:val="22"/>
          <w:szCs w:val="22"/>
        </w:rPr>
        <w:t>polarizable</w:t>
      </w:r>
      <w:proofErr w:type="spellEnd"/>
      <w:r w:rsidRPr="00D17088">
        <w:rPr>
          <w:color w:val="7030A0"/>
          <w:sz w:val="22"/>
          <w:szCs w:val="22"/>
        </w:rPr>
        <w:t xml:space="preserve"> molecule will have the greatest dispersion forces and therefore the molecules will stick together more tightly making the substance more viscous.</w:t>
      </w:r>
    </w:p>
    <w:p w:rsidR="00AA2ABE" w:rsidRPr="00D17088" w:rsidRDefault="00AA2ABE" w:rsidP="00AA2ABE">
      <w:pPr>
        <w:rPr>
          <w:color w:val="7030A0"/>
          <w:sz w:val="22"/>
          <w:szCs w:val="22"/>
        </w:rPr>
      </w:pPr>
    </w:p>
    <w:p w:rsidR="00563DD7" w:rsidRDefault="00563DD7" w:rsidP="00AA2ABE">
      <w:pPr>
        <w:rPr>
          <w:sz w:val="22"/>
          <w:szCs w:val="22"/>
        </w:rPr>
      </w:pPr>
    </w:p>
    <w:p w:rsidR="00563DD7" w:rsidRDefault="00563DD7" w:rsidP="00563DD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(8 points) Vitamin B1 is a water soluble vitamin necessary to prevent beriberi, a disease of the nervous system.  What is the molecular mass of vitamin B1 if a 35.00 mg sample dissolved in 10.00 g of water depresses the freezing point by 0.0193</w:t>
      </w:r>
      <w:r w:rsidRPr="00003D99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C.  (</w:t>
      </w:r>
      <w:proofErr w:type="spellStart"/>
      <w:r>
        <w:rPr>
          <w:sz w:val="22"/>
          <w:szCs w:val="22"/>
        </w:rPr>
        <w:t>K</w:t>
      </w:r>
      <w:r w:rsidR="00B85477" w:rsidRPr="00B85477">
        <w:rPr>
          <w:sz w:val="22"/>
          <w:szCs w:val="22"/>
          <w:vertAlign w:val="subscript"/>
        </w:rPr>
        <w:t>f</w:t>
      </w:r>
      <w:proofErr w:type="spellEnd"/>
      <w:r>
        <w:rPr>
          <w:sz w:val="22"/>
          <w:szCs w:val="22"/>
        </w:rPr>
        <w:t xml:space="preserve"> = 1.86 K/m).</w:t>
      </w:r>
    </w:p>
    <w:p w:rsidR="00563DD7" w:rsidRDefault="00563DD7" w:rsidP="00563DD7">
      <w:pPr>
        <w:rPr>
          <w:sz w:val="22"/>
          <w:szCs w:val="22"/>
        </w:rPr>
      </w:pPr>
    </w:p>
    <w:p w:rsidR="00563DD7" w:rsidRPr="00D17088" w:rsidRDefault="00563DD7" w:rsidP="00563DD7">
      <w:pPr>
        <w:rPr>
          <w:color w:val="7030A0"/>
          <w:sz w:val="28"/>
          <w:szCs w:val="28"/>
        </w:rPr>
      </w:pPr>
      <m:oMathPara>
        <m:oMath>
          <m:r>
            <w:rPr>
              <w:rFonts w:ascii="Cambria Math" w:hAnsi="Cambria Math"/>
              <w:color w:val="7030A0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m→→m=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0.0193℃</m:t>
                  </m:r>
                </m:e>
              </m:d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1.86 ℃</m:t>
                  </m:r>
                </m:e>
              </m:d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=0.00104 m</m:t>
          </m:r>
        </m:oMath>
      </m:oMathPara>
    </w:p>
    <w:p w:rsidR="00563DD7" w:rsidRPr="00D17088" w:rsidRDefault="00563DD7" w:rsidP="00563DD7">
      <w:pPr>
        <w:rPr>
          <w:color w:val="7030A0"/>
          <w:sz w:val="28"/>
          <w:szCs w:val="28"/>
        </w:rPr>
      </w:pPr>
    </w:p>
    <w:p w:rsidR="00563DD7" w:rsidRPr="00D17088" w:rsidRDefault="00563DD7" w:rsidP="00563DD7">
      <w:pPr>
        <w:rPr>
          <w:color w:val="7030A0"/>
          <w:sz w:val="28"/>
          <w:szCs w:val="28"/>
        </w:rPr>
      </w:pPr>
      <m:oMathPara>
        <m:oMath>
          <m:r>
            <w:rPr>
              <w:rFonts w:ascii="Cambria Math" w:hAnsi="Cambria Math"/>
              <w:color w:val="7030A0"/>
              <w:sz w:val="28"/>
              <w:szCs w:val="28"/>
            </w:rPr>
            <m:t>?molar mass=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g Vit B</m:t>
              </m:r>
            </m:num>
            <m:den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mol</m:t>
              </m:r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35.0 mg Vit B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10.0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1 g Vit B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1000 mg Vit B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1000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1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1 kg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0.00104 mol enk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borderBox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337</m:t>
                  </m:r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0</m:t>
                  </m:r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 xml:space="preserve"> g Vit B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mol</m:t>
                  </m:r>
                </m:den>
              </m:f>
            </m:e>
          </m:borderBox>
          <m:r>
            <w:rPr>
              <w:rFonts w:ascii="Cambria Math" w:hAnsi="Cambria Math"/>
              <w:color w:val="7030A0"/>
              <w:sz w:val="28"/>
              <w:szCs w:val="28"/>
            </w:rPr>
            <m:t xml:space="preserve"> </m:t>
          </m:r>
        </m:oMath>
      </m:oMathPara>
    </w:p>
    <w:p w:rsidR="00563DD7" w:rsidRPr="00D17088" w:rsidRDefault="00563DD7" w:rsidP="00563DD7">
      <w:pPr>
        <w:rPr>
          <w:color w:val="7030A0"/>
          <w:sz w:val="28"/>
          <w:szCs w:val="28"/>
        </w:rPr>
      </w:pPr>
    </w:p>
    <w:p w:rsidR="00563DD7" w:rsidRDefault="00563DD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02468" w:rsidRDefault="001E2D6F" w:rsidP="00C024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C02468">
        <w:rPr>
          <w:sz w:val="22"/>
          <w:szCs w:val="22"/>
        </w:rPr>
        <w:t xml:space="preserve">(20 points) </w:t>
      </w:r>
      <w:proofErr w:type="spellStart"/>
      <w:r w:rsidR="00C02468">
        <w:rPr>
          <w:sz w:val="22"/>
          <w:szCs w:val="22"/>
        </w:rPr>
        <w:t>Galactose</w:t>
      </w:r>
      <w:proofErr w:type="spellEnd"/>
      <w:r w:rsidR="00C02468">
        <w:rPr>
          <w:sz w:val="22"/>
          <w:szCs w:val="22"/>
        </w:rPr>
        <w:t>, C</w:t>
      </w:r>
      <w:r w:rsidR="00C02468">
        <w:rPr>
          <w:sz w:val="22"/>
          <w:szCs w:val="22"/>
          <w:vertAlign w:val="subscript"/>
        </w:rPr>
        <w:t>6</w:t>
      </w:r>
      <w:r w:rsidR="00C02468">
        <w:rPr>
          <w:sz w:val="22"/>
          <w:szCs w:val="22"/>
        </w:rPr>
        <w:t>H</w:t>
      </w:r>
      <w:r w:rsidR="00C02468">
        <w:rPr>
          <w:sz w:val="22"/>
          <w:szCs w:val="22"/>
          <w:vertAlign w:val="subscript"/>
        </w:rPr>
        <w:t>1</w:t>
      </w:r>
      <w:r w:rsidR="00C02468" w:rsidRPr="001F20E7">
        <w:rPr>
          <w:sz w:val="22"/>
          <w:szCs w:val="22"/>
          <w:vertAlign w:val="subscript"/>
        </w:rPr>
        <w:t>2</w:t>
      </w:r>
      <w:r w:rsidR="00C02468">
        <w:rPr>
          <w:sz w:val="22"/>
          <w:szCs w:val="22"/>
        </w:rPr>
        <w:t>O</w:t>
      </w:r>
      <w:r w:rsidR="00C02468">
        <w:rPr>
          <w:sz w:val="22"/>
          <w:szCs w:val="22"/>
          <w:vertAlign w:val="subscript"/>
        </w:rPr>
        <w:t>6</w:t>
      </w:r>
      <w:r w:rsidR="00C02468">
        <w:rPr>
          <w:sz w:val="22"/>
          <w:szCs w:val="22"/>
        </w:rPr>
        <w:t xml:space="preserve">, is a naturally occurring sugar found in milk (it is a part of the disaccharide lactose).  A 1.427 m solution of </w:t>
      </w:r>
      <w:proofErr w:type="spellStart"/>
      <w:r w:rsidR="00C02468">
        <w:rPr>
          <w:sz w:val="22"/>
          <w:szCs w:val="22"/>
        </w:rPr>
        <w:t>galactose</w:t>
      </w:r>
      <w:proofErr w:type="spellEnd"/>
      <w:r w:rsidR="00C02468">
        <w:rPr>
          <w:sz w:val="22"/>
          <w:szCs w:val="22"/>
        </w:rPr>
        <w:t xml:space="preserve"> in water has a density of 1.3832 g/</w:t>
      </w:r>
      <w:proofErr w:type="spellStart"/>
      <w:r w:rsidR="00C02468">
        <w:rPr>
          <w:sz w:val="22"/>
          <w:szCs w:val="22"/>
        </w:rPr>
        <w:t>mL</w:t>
      </w:r>
      <w:proofErr w:type="spellEnd"/>
      <w:r w:rsidR="00C02468">
        <w:rPr>
          <w:sz w:val="22"/>
          <w:szCs w:val="22"/>
        </w:rPr>
        <w:t xml:space="preserve"> at 20</w:t>
      </w:r>
      <w:r w:rsidR="00C02468" w:rsidRPr="001F20E7">
        <w:rPr>
          <w:sz w:val="22"/>
          <w:szCs w:val="22"/>
          <w:vertAlign w:val="superscript"/>
        </w:rPr>
        <w:t>o</w:t>
      </w:r>
      <w:r w:rsidR="00C02468">
        <w:rPr>
          <w:sz w:val="22"/>
          <w:szCs w:val="22"/>
        </w:rPr>
        <w:t>C.  (vapor pressure of pure water at 20</w:t>
      </w:r>
      <w:r w:rsidR="00C02468" w:rsidRPr="001F20E7">
        <w:rPr>
          <w:sz w:val="22"/>
          <w:szCs w:val="22"/>
          <w:vertAlign w:val="superscript"/>
        </w:rPr>
        <w:t>o</w:t>
      </w:r>
      <w:r w:rsidR="00C02468">
        <w:rPr>
          <w:sz w:val="22"/>
          <w:szCs w:val="22"/>
        </w:rPr>
        <w:t xml:space="preserve">C = 17.5 </w:t>
      </w:r>
      <w:proofErr w:type="spellStart"/>
      <w:r w:rsidR="00C02468">
        <w:rPr>
          <w:sz w:val="22"/>
          <w:szCs w:val="22"/>
        </w:rPr>
        <w:t>torr</w:t>
      </w:r>
      <w:proofErr w:type="spellEnd"/>
      <w:r w:rsidR="00C02468">
        <w:rPr>
          <w:sz w:val="22"/>
          <w:szCs w:val="22"/>
        </w:rPr>
        <w:t>) Calculate</w:t>
      </w:r>
    </w:p>
    <w:p w:rsidR="00C02468" w:rsidRDefault="00C02468" w:rsidP="00C02468">
      <w:pPr>
        <w:rPr>
          <w:sz w:val="22"/>
          <w:szCs w:val="22"/>
        </w:rPr>
      </w:pPr>
    </w:p>
    <w:p w:rsidR="00C02468" w:rsidRDefault="00C02468" w:rsidP="00C024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mass percent </w:t>
      </w:r>
      <w:proofErr w:type="spellStart"/>
      <w:r>
        <w:rPr>
          <w:sz w:val="22"/>
          <w:szCs w:val="22"/>
        </w:rPr>
        <w:t>galactose</w:t>
      </w:r>
      <w:proofErr w:type="spellEnd"/>
      <w:r>
        <w:rPr>
          <w:sz w:val="22"/>
          <w:szCs w:val="22"/>
        </w:rPr>
        <w:t xml:space="preserve"> </w:t>
      </w:r>
    </w:p>
    <w:p w:rsidR="00C02468" w:rsidRPr="005D6517" w:rsidRDefault="00C02468" w:rsidP="00C02468">
      <w:pPr>
        <w:ind w:left="27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 xml:space="preserve">mass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 xml:space="preserve">in 1 kg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 xml:space="preserve">O=1.427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>=257.0 g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</m:oMath>
      </m:oMathPara>
    </w:p>
    <w:p w:rsidR="00C02468" w:rsidRPr="005D6517" w:rsidRDefault="00C02468" w:rsidP="00C02468">
      <w:pPr>
        <w:ind w:left="270"/>
        <w:rPr>
          <w:color w:val="7030A0"/>
          <w:sz w:val="22"/>
          <w:szCs w:val="22"/>
        </w:rPr>
      </w:pPr>
    </w:p>
    <w:p w:rsidR="00C02468" w:rsidRPr="005D6517" w:rsidRDefault="00C02468" w:rsidP="00C02468">
      <w:pPr>
        <w:ind w:left="27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 xml:space="preserve">?%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g solution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×100%</m:t>
          </m:r>
        </m:oMath>
      </m:oMathPara>
    </w:p>
    <w:p w:rsidR="00C02468" w:rsidRPr="005D6517" w:rsidRDefault="00C02468" w:rsidP="00C02468">
      <w:pPr>
        <w:ind w:left="72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257.0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1000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O+257.0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257.0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1257 g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×100%</m:t>
          </m:r>
        </m:oMath>
      </m:oMathPara>
    </w:p>
    <w:p w:rsidR="00C02468" w:rsidRPr="005D6517" w:rsidRDefault="00C02468" w:rsidP="00C02468">
      <w:pPr>
        <w:ind w:left="63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20.44%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e>
          </m:borderBox>
        </m:oMath>
      </m:oMathPara>
    </w:p>
    <w:p w:rsidR="00C02468" w:rsidRPr="001F50FE" w:rsidRDefault="00C02468" w:rsidP="00C02468">
      <w:pPr>
        <w:rPr>
          <w:color w:val="31849B" w:themeColor="accent5" w:themeShade="BF"/>
          <w:sz w:val="24"/>
          <w:szCs w:val="24"/>
        </w:rPr>
      </w:pPr>
    </w:p>
    <w:p w:rsidR="00C02468" w:rsidRDefault="00C02468" w:rsidP="00C024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mole fraction of </w:t>
      </w:r>
      <w:proofErr w:type="spellStart"/>
      <w:r>
        <w:rPr>
          <w:sz w:val="22"/>
          <w:szCs w:val="22"/>
        </w:rPr>
        <w:t>galactose</w:t>
      </w:r>
      <w:proofErr w:type="spellEnd"/>
    </w:p>
    <w:p w:rsidR="00C02468" w:rsidRDefault="00C02468" w:rsidP="00C02468">
      <w:pPr>
        <w:rPr>
          <w:sz w:val="22"/>
          <w:szCs w:val="22"/>
        </w:rPr>
      </w:pPr>
    </w:p>
    <w:p w:rsidR="00C02468" w:rsidRPr="005D6517" w:rsidRDefault="00C02468" w:rsidP="00C02468">
      <w:pPr>
        <w:ind w:left="27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 xml:space="preserve">=20.44 g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 xml:space="preserve">=0.1135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</m:oMath>
      </m:oMathPara>
    </w:p>
    <w:p w:rsidR="00C02468" w:rsidRPr="005D6517" w:rsidRDefault="00C02468" w:rsidP="00C02468">
      <w:pPr>
        <w:rPr>
          <w:color w:val="7030A0"/>
          <w:sz w:val="24"/>
          <w:szCs w:val="24"/>
        </w:rPr>
      </w:pPr>
    </w:p>
    <w:p w:rsidR="00C02468" w:rsidRPr="005D6517" w:rsidRDefault="00C02468" w:rsidP="00C02468">
      <w:pPr>
        <w:ind w:left="27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 xml:space="preserve">O=79.56 g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O×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 xml:space="preserve">=4.415 mol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O</m:t>
          </m:r>
        </m:oMath>
      </m:oMathPara>
    </w:p>
    <w:p w:rsidR="00C02468" w:rsidRPr="005D6517" w:rsidRDefault="00C02468" w:rsidP="00C02468">
      <w:pPr>
        <w:rPr>
          <w:color w:val="7030A0"/>
          <w:sz w:val="24"/>
          <w:szCs w:val="24"/>
        </w:rPr>
      </w:pPr>
    </w:p>
    <w:p w:rsidR="00C02468" w:rsidRPr="005D6517" w:rsidRDefault="00C12656" w:rsidP="00C02468">
      <w:pPr>
        <w:ind w:left="27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?X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total moles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0.1135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0.1135mol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+4.415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0.1135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4.529 mol </m:t>
              </m:r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0.02506</m:t>
              </m:r>
            </m:e>
          </m:borderBox>
        </m:oMath>
      </m:oMathPara>
    </w:p>
    <w:p w:rsidR="00C02468" w:rsidRPr="00E3249E" w:rsidRDefault="00C02468" w:rsidP="00C02468">
      <w:pPr>
        <w:rPr>
          <w:color w:val="00B0F0"/>
          <w:sz w:val="24"/>
          <w:szCs w:val="24"/>
        </w:rPr>
      </w:pPr>
    </w:p>
    <w:p w:rsidR="00C02468" w:rsidRDefault="00C02468" w:rsidP="00C024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molarity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galactose</w:t>
      </w:r>
      <w:proofErr w:type="spellEnd"/>
    </w:p>
    <w:p w:rsidR="00C02468" w:rsidRPr="005D6517" w:rsidRDefault="00C02468" w:rsidP="00C02468">
      <w:pPr>
        <w:rPr>
          <w:color w:val="7030A0"/>
          <w:sz w:val="24"/>
          <w:szCs w:val="24"/>
        </w:rPr>
      </w:pPr>
      <m:oMathPara>
        <m:oMath>
          <m:r>
            <w:rPr>
              <w:rFonts w:ascii="Cambria Math" w:hAnsi="Cambria Math"/>
              <w:color w:val="7030A0"/>
              <w:sz w:val="24"/>
              <w:szCs w:val="24"/>
            </w:rPr>
            <m:t>?M=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L soln</m:t>
              </m:r>
            </m:den>
          </m:f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20.44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100 g soln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 xml:space="preserve">180.1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6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1.3832 g soln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 ml soln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1000 mL soln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 L soln</m:t>
                  </m:r>
                </m:den>
              </m:f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 xml:space="preserve">=1.570 M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6</m:t>
              </m:r>
            </m:sub>
          </m:sSub>
        </m:oMath>
      </m:oMathPara>
    </w:p>
    <w:p w:rsidR="00C02468" w:rsidRDefault="00C02468" w:rsidP="00C02468">
      <w:pPr>
        <w:rPr>
          <w:sz w:val="22"/>
          <w:szCs w:val="22"/>
        </w:rPr>
      </w:pPr>
    </w:p>
    <w:p w:rsidR="00C02468" w:rsidRDefault="00C02468" w:rsidP="00C02468">
      <w:pPr>
        <w:rPr>
          <w:sz w:val="22"/>
          <w:szCs w:val="22"/>
        </w:rPr>
      </w:pPr>
    </w:p>
    <w:p w:rsidR="00C02468" w:rsidRDefault="00C02468" w:rsidP="00C024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osmotic pressure of the solution at 20</w:t>
      </w:r>
      <w:r w:rsidRPr="00F00251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 </w:t>
      </w:r>
    </w:p>
    <w:p w:rsidR="00C02468" w:rsidRDefault="00C02468" w:rsidP="00C02468">
      <w:pPr>
        <w:rPr>
          <w:sz w:val="22"/>
          <w:szCs w:val="22"/>
        </w:rPr>
      </w:pPr>
    </w:p>
    <w:p w:rsidR="00C02468" w:rsidRPr="005D6517" w:rsidRDefault="00C02468" w:rsidP="00C02468">
      <w:pPr>
        <w:ind w:left="630"/>
        <w:rPr>
          <w:color w:val="7030A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7030A0"/>
              <w:sz w:val="24"/>
              <w:szCs w:val="24"/>
            </w:rPr>
            <m:t>? π=MRT=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1.570 mol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0.0281 L atm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293 K</m:t>
              </m:r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=12.9 atm</m:t>
          </m:r>
        </m:oMath>
      </m:oMathPara>
    </w:p>
    <w:p w:rsidR="00C02468" w:rsidRPr="00E3249E" w:rsidRDefault="00C02468" w:rsidP="00C02468">
      <w:pPr>
        <w:rPr>
          <w:sz w:val="24"/>
          <w:szCs w:val="24"/>
        </w:rPr>
      </w:pPr>
    </w:p>
    <w:p w:rsidR="00C02468" w:rsidRDefault="00C02468" w:rsidP="00C0246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vapor pressure (in </w:t>
      </w:r>
      <w:proofErr w:type="spellStart"/>
      <w:r>
        <w:rPr>
          <w:sz w:val="22"/>
          <w:szCs w:val="22"/>
        </w:rPr>
        <w:t>torr</w:t>
      </w:r>
      <w:proofErr w:type="spellEnd"/>
      <w:r>
        <w:rPr>
          <w:sz w:val="22"/>
          <w:szCs w:val="22"/>
        </w:rPr>
        <w:t>) of the solution at 20</w:t>
      </w:r>
      <w:r w:rsidRPr="00003D99"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C. </w:t>
      </w:r>
    </w:p>
    <w:p w:rsidR="00C02468" w:rsidRDefault="00C02468" w:rsidP="00C02468">
      <w:pPr>
        <w:rPr>
          <w:sz w:val="22"/>
          <w:szCs w:val="22"/>
        </w:rPr>
      </w:pPr>
    </w:p>
    <w:p w:rsidR="00C02468" w:rsidRPr="005D6517" w:rsidRDefault="00C02468" w:rsidP="00C02468">
      <w:pPr>
        <w:jc w:val="center"/>
        <w:rPr>
          <w:color w:val="7030A0"/>
          <w:sz w:val="24"/>
          <w:szCs w:val="24"/>
        </w:rPr>
      </w:pPr>
      <m:oMathPara>
        <m:oMath>
          <m:r>
            <w:rPr>
              <w:rFonts w:ascii="Cambria Math" w:hAnsi="Cambria Math"/>
              <w:color w:val="7030A0"/>
              <w:sz w:val="24"/>
              <w:szCs w:val="24"/>
            </w:rPr>
            <m:t xml:space="preserve">? 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O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=1-</m:t>
          </m:r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?X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6</m:t>
                  </m:r>
                </m:sub>
              </m:sSub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=1-0.02506=0.9749</m:t>
          </m:r>
        </m:oMath>
      </m:oMathPara>
    </w:p>
    <w:p w:rsidR="00C02468" w:rsidRPr="005D6517" w:rsidRDefault="00C02468" w:rsidP="00C02468">
      <w:pPr>
        <w:rPr>
          <w:color w:val="7030A0"/>
          <w:sz w:val="24"/>
          <w:szCs w:val="24"/>
        </w:rPr>
      </w:pPr>
    </w:p>
    <w:p w:rsidR="00C02468" w:rsidRPr="005D6517" w:rsidRDefault="00C12656" w:rsidP="00C02468">
      <w:pPr>
        <w:rPr>
          <w:color w:val="7030A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soln</m:t>
              </m:r>
            </m:sub>
          </m:sSub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sub>
              </m:sSub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7030A0"/>
                      <w:sz w:val="24"/>
                      <w:szCs w:val="24"/>
                    </w:rPr>
                    <m:t>O</m:t>
                  </m:r>
                </m:sub>
              </m:sSub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17.5 torr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4"/>
                  <w:szCs w:val="24"/>
                </w:rPr>
                <m:t>0.9749</m:t>
              </m:r>
            </m:e>
          </m:d>
          <m:r>
            <w:rPr>
              <w:rFonts w:ascii="Cambria Math" w:hAnsi="Cambria Math"/>
              <w:color w:val="7030A0"/>
              <w:sz w:val="24"/>
              <w:szCs w:val="24"/>
            </w:rPr>
            <m:t>=17.1 torr</m:t>
          </m:r>
        </m:oMath>
      </m:oMathPara>
    </w:p>
    <w:p w:rsidR="00C02468" w:rsidRDefault="00C02468" w:rsidP="00C02468">
      <w:pPr>
        <w:ind w:left="360"/>
        <w:rPr>
          <w:sz w:val="22"/>
          <w:szCs w:val="22"/>
        </w:rPr>
      </w:pPr>
    </w:p>
    <w:p w:rsidR="0021420A" w:rsidRDefault="00C80493" w:rsidP="00C0246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21420A">
        <w:rPr>
          <w:sz w:val="22"/>
          <w:szCs w:val="22"/>
        </w:rPr>
        <w:t>(</w:t>
      </w:r>
      <w:r w:rsidR="00CC1099">
        <w:rPr>
          <w:sz w:val="22"/>
          <w:szCs w:val="22"/>
        </w:rPr>
        <w:t>8</w:t>
      </w:r>
      <w:r w:rsidR="0021420A">
        <w:rPr>
          <w:sz w:val="22"/>
          <w:szCs w:val="22"/>
        </w:rPr>
        <w:t xml:space="preserve"> points) </w:t>
      </w:r>
      <w:r w:rsidR="00B4760A">
        <w:rPr>
          <w:sz w:val="22"/>
          <w:szCs w:val="22"/>
        </w:rPr>
        <w:t>Methanol (CH</w:t>
      </w:r>
      <w:r w:rsidR="00B4760A" w:rsidRPr="00577B67">
        <w:rPr>
          <w:sz w:val="22"/>
          <w:szCs w:val="22"/>
          <w:vertAlign w:val="subscript"/>
        </w:rPr>
        <w:t>3</w:t>
      </w:r>
      <w:r w:rsidR="00B4760A">
        <w:rPr>
          <w:sz w:val="22"/>
          <w:szCs w:val="22"/>
        </w:rPr>
        <w:t xml:space="preserve">OH) is manufactured by the reaction of carbon monoxide with hydrogen in the presence of a </w:t>
      </w:r>
      <w:proofErr w:type="spellStart"/>
      <w:r w:rsidR="00B4760A">
        <w:rPr>
          <w:sz w:val="22"/>
          <w:szCs w:val="22"/>
        </w:rPr>
        <w:t>ZnO</w:t>
      </w:r>
      <w:proofErr w:type="spellEnd"/>
      <w:r w:rsidR="00B4760A">
        <w:rPr>
          <w:sz w:val="22"/>
          <w:szCs w:val="22"/>
        </w:rPr>
        <w:t>/Cr</w:t>
      </w:r>
      <w:r w:rsidR="00B4760A" w:rsidRPr="00577B67">
        <w:rPr>
          <w:sz w:val="22"/>
          <w:szCs w:val="22"/>
          <w:vertAlign w:val="subscript"/>
        </w:rPr>
        <w:t>2</w:t>
      </w:r>
      <w:r w:rsidR="00B4760A">
        <w:rPr>
          <w:sz w:val="22"/>
          <w:szCs w:val="22"/>
        </w:rPr>
        <w:t>O</w:t>
      </w:r>
      <w:r w:rsidR="00B4760A" w:rsidRPr="00577B67">
        <w:rPr>
          <w:sz w:val="22"/>
          <w:szCs w:val="22"/>
          <w:vertAlign w:val="subscript"/>
        </w:rPr>
        <w:t>3</w:t>
      </w:r>
      <w:r w:rsidR="00B4760A">
        <w:rPr>
          <w:sz w:val="22"/>
          <w:szCs w:val="22"/>
        </w:rPr>
        <w:t xml:space="preserve"> catalyst:</w:t>
      </w:r>
    </w:p>
    <w:p w:rsidR="0021420A" w:rsidRDefault="00577B67" w:rsidP="0021420A">
      <w:pPr>
        <w:ind w:left="720"/>
        <w:rPr>
          <w:rFonts w:ascii="Arial" w:hAnsi="Arial" w:cs="Arial"/>
          <w:sz w:val="28"/>
          <w:szCs w:val="28"/>
        </w:rPr>
      </w:pPr>
      <w:r>
        <w:object w:dxaOrig="4699" w:dyaOrig="762">
          <v:shape id="_x0000_i1036" type="#_x0000_t75" style="width:234.75pt;height:38.25pt" o:ole="">
            <v:imagedata r:id="rId23" o:title=""/>
          </v:shape>
          <o:OLEObject Type="Embed" ProgID="KnowItAllOLEServer.Document" ShapeID="_x0000_i1036" DrawAspect="Content" ObjectID="_1353310943" r:id="rId24"/>
        </w:object>
      </w:r>
      <w:r>
        <w:tab/>
      </w:r>
      <w:r>
        <w:tab/>
      </w:r>
      <w:r w:rsidR="0021420A" w:rsidRPr="00577B67">
        <w:rPr>
          <w:rFonts w:ascii="Symbol" w:hAnsi="Symbol" w:cs="Arial"/>
          <w:sz w:val="28"/>
          <w:szCs w:val="28"/>
        </w:rPr>
        <w:t></w:t>
      </w:r>
      <w:r w:rsidR="0021420A" w:rsidRPr="00577B67">
        <w:rPr>
          <w:rFonts w:ascii="Arial" w:hAnsi="Arial" w:cs="Arial"/>
          <w:sz w:val="28"/>
          <w:szCs w:val="28"/>
        </w:rPr>
        <w:t>H</w:t>
      </w:r>
      <w:r w:rsidR="0021420A" w:rsidRPr="00577B67">
        <w:rPr>
          <w:rFonts w:ascii="Arial" w:hAnsi="Arial" w:cs="Arial"/>
          <w:sz w:val="28"/>
          <w:szCs w:val="28"/>
          <w:vertAlign w:val="superscript"/>
        </w:rPr>
        <w:t>o</w:t>
      </w:r>
      <w:r w:rsidR="0021420A" w:rsidRPr="00577B67">
        <w:rPr>
          <w:rFonts w:ascii="Arial" w:hAnsi="Arial" w:cs="Arial"/>
          <w:sz w:val="28"/>
          <w:szCs w:val="28"/>
        </w:rPr>
        <w:t xml:space="preserve"> = </w:t>
      </w:r>
      <w:r w:rsidR="00B6203A">
        <w:rPr>
          <w:rFonts w:ascii="Arial" w:hAnsi="Arial" w:cs="Arial"/>
          <w:sz w:val="28"/>
          <w:szCs w:val="28"/>
        </w:rPr>
        <w:sym w:font="Symbol" w:char="F02D"/>
      </w:r>
      <w:r w:rsidRPr="00577B67">
        <w:rPr>
          <w:rFonts w:ascii="Arial" w:hAnsi="Arial" w:cs="Arial"/>
          <w:sz w:val="28"/>
          <w:szCs w:val="28"/>
        </w:rPr>
        <w:t>91</w:t>
      </w:r>
      <w:r w:rsidR="0021420A" w:rsidRPr="00577B67">
        <w:rPr>
          <w:rFonts w:ascii="Arial" w:hAnsi="Arial" w:cs="Arial"/>
          <w:sz w:val="28"/>
          <w:szCs w:val="28"/>
        </w:rPr>
        <w:t xml:space="preserve"> kJ</w:t>
      </w:r>
    </w:p>
    <w:p w:rsidR="00B6203A" w:rsidRPr="00577B67" w:rsidRDefault="00B6203A" w:rsidP="0021420A">
      <w:pPr>
        <w:ind w:left="720"/>
        <w:rPr>
          <w:rFonts w:ascii="Arial" w:hAnsi="Arial" w:cs="Arial"/>
          <w:sz w:val="28"/>
          <w:szCs w:val="28"/>
        </w:rPr>
      </w:pPr>
    </w:p>
    <w:p w:rsidR="0021420A" w:rsidRDefault="00577B67" w:rsidP="0021420A">
      <w:pPr>
        <w:ind w:left="360"/>
        <w:rPr>
          <w:sz w:val="22"/>
          <w:szCs w:val="22"/>
        </w:rPr>
      </w:pPr>
      <w:r>
        <w:rPr>
          <w:sz w:val="22"/>
          <w:szCs w:val="22"/>
        </w:rPr>
        <w:t>For each of the following changes indicate whether the reaction shifts to the right (</w:t>
      </w:r>
      <w:r w:rsidRPr="00577B67">
        <w:rPr>
          <w:sz w:val="22"/>
          <w:szCs w:val="22"/>
        </w:rPr>
        <w:sym w:font="Wingdings" w:char="F0E0"/>
      </w:r>
      <w:r>
        <w:rPr>
          <w:sz w:val="22"/>
          <w:szCs w:val="22"/>
        </w:rPr>
        <w:t>), shifts to the left (</w:t>
      </w:r>
      <w:r w:rsidRPr="00577B67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), or </w:t>
      </w:r>
      <w:r w:rsidR="00B6203A">
        <w:rPr>
          <w:sz w:val="22"/>
          <w:szCs w:val="22"/>
        </w:rPr>
        <w:t>no</w:t>
      </w:r>
      <w:r>
        <w:rPr>
          <w:sz w:val="22"/>
          <w:szCs w:val="22"/>
        </w:rPr>
        <w:t xml:space="preserve"> shift (NC).  Then </w:t>
      </w:r>
      <w:r w:rsidR="00870F0E">
        <w:rPr>
          <w:sz w:val="22"/>
          <w:szCs w:val="22"/>
        </w:rPr>
        <w:t>answer the question regarding the shift</w:t>
      </w:r>
      <w:r w:rsidR="00B6203A">
        <w:rPr>
          <w:sz w:val="22"/>
          <w:szCs w:val="22"/>
        </w:rPr>
        <w:t xml:space="preserve"> with increases (</w:t>
      </w:r>
      <w:r w:rsidR="00B6203A">
        <w:rPr>
          <w:sz w:val="22"/>
          <w:szCs w:val="22"/>
        </w:rPr>
        <w:sym w:font="Wingdings" w:char="F0E1"/>
      </w:r>
      <w:r w:rsidR="00B6203A">
        <w:rPr>
          <w:sz w:val="22"/>
          <w:szCs w:val="22"/>
        </w:rPr>
        <w:t>) decreases (</w:t>
      </w:r>
      <w:r w:rsidR="00B6203A">
        <w:rPr>
          <w:sz w:val="22"/>
          <w:szCs w:val="22"/>
        </w:rPr>
        <w:sym w:font="Wingdings" w:char="F0E2"/>
      </w:r>
      <w:r w:rsidR="00B6203A">
        <w:rPr>
          <w:sz w:val="22"/>
          <w:szCs w:val="22"/>
        </w:rPr>
        <w:t>) no change (NC) or unable to determine (?)</w:t>
      </w:r>
      <w:proofErr w:type="gramStart"/>
      <w:r w:rsidR="00B6203A">
        <w:rPr>
          <w:sz w:val="22"/>
          <w:szCs w:val="22"/>
        </w:rPr>
        <w:t>.</w:t>
      </w:r>
      <w:r w:rsidR="00870F0E">
        <w:rPr>
          <w:sz w:val="22"/>
          <w:szCs w:val="22"/>
        </w:rPr>
        <w:t>.</w:t>
      </w:r>
      <w:proofErr w:type="gramEnd"/>
    </w:p>
    <w:p w:rsidR="00CC1099" w:rsidRDefault="00CC1099" w:rsidP="0021420A">
      <w:pPr>
        <w:ind w:left="360"/>
        <w:rPr>
          <w:sz w:val="22"/>
          <w:szCs w:val="22"/>
        </w:rPr>
      </w:pPr>
    </w:p>
    <w:tbl>
      <w:tblPr>
        <w:tblStyle w:val="TableGrid"/>
        <w:tblW w:w="8658" w:type="dxa"/>
        <w:tblInd w:w="360" w:type="dxa"/>
        <w:tblLook w:val="04A0"/>
      </w:tblPr>
      <w:tblGrid>
        <w:gridCol w:w="378"/>
        <w:gridCol w:w="1980"/>
        <w:gridCol w:w="1980"/>
        <w:gridCol w:w="2610"/>
        <w:gridCol w:w="1710"/>
      </w:tblGrid>
      <w:tr w:rsidR="00870F0E" w:rsidTr="00CC1099">
        <w:tc>
          <w:tcPr>
            <w:tcW w:w="378" w:type="dxa"/>
          </w:tcPr>
          <w:p w:rsidR="00870F0E" w:rsidRDefault="00870F0E" w:rsidP="0021420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70F0E" w:rsidRDefault="00870F0E" w:rsidP="00214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to system</w:t>
            </w:r>
          </w:p>
        </w:tc>
        <w:tc>
          <w:tcPr>
            <w:tcW w:w="1980" w:type="dxa"/>
          </w:tcPr>
          <w:p w:rsidR="00870F0E" w:rsidRDefault="00870F0E" w:rsidP="00214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Shift  (Circle one)</w:t>
            </w:r>
          </w:p>
        </w:tc>
        <w:tc>
          <w:tcPr>
            <w:tcW w:w="2610" w:type="dxa"/>
          </w:tcPr>
          <w:p w:rsidR="00870F0E" w:rsidRDefault="00870F0E" w:rsidP="00214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</w:t>
            </w:r>
          </w:p>
        </w:tc>
        <w:tc>
          <w:tcPr>
            <w:tcW w:w="1710" w:type="dxa"/>
          </w:tcPr>
          <w:p w:rsidR="00870F0E" w:rsidRDefault="00CC1099" w:rsidP="00214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</w:t>
            </w:r>
          </w:p>
        </w:tc>
      </w:tr>
      <w:tr w:rsidR="00870F0E" w:rsidTr="00CC1099">
        <w:trPr>
          <w:trHeight w:val="432"/>
        </w:trPr>
        <w:tc>
          <w:tcPr>
            <w:tcW w:w="378" w:type="dxa"/>
            <w:vAlign w:val="center"/>
          </w:tcPr>
          <w:p w:rsidR="00870F0E" w:rsidRPr="00870F0E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870F0E" w:rsidRDefault="00BC1E9D" w:rsidP="00CC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</w:t>
            </w:r>
            <w:r w:rsidR="00870F0E" w:rsidRPr="00870F0E">
              <w:rPr>
                <w:sz w:val="22"/>
                <w:szCs w:val="22"/>
              </w:rPr>
              <w:t xml:space="preserve"> CO(g)</w:t>
            </w:r>
          </w:p>
        </w:tc>
        <w:tc>
          <w:tcPr>
            <w:tcW w:w="1980" w:type="dxa"/>
            <w:vAlign w:val="center"/>
          </w:tcPr>
          <w:p w:rsidR="00870F0E" w:rsidRPr="00BC1E9D" w:rsidRDefault="00870F0E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sym w:font="Wingdings" w:char="F0E0"/>
            </w:r>
            <w:r w:rsidRPr="00BC1E9D">
              <w:rPr>
                <w:sz w:val="22"/>
                <w:szCs w:val="22"/>
              </w:rPr>
              <w:t xml:space="preserve">       </w:t>
            </w:r>
            <w:r w:rsidRPr="00BC1E9D">
              <w:rPr>
                <w:color w:val="FF0000"/>
                <w:sz w:val="22"/>
                <w:szCs w:val="22"/>
              </w:rPr>
              <w:sym w:font="Wingdings" w:char="F0DF"/>
            </w:r>
            <w:r w:rsidRPr="00BC1E9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C1E9D" w:rsidRDefault="00B6203A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t>Concentration of CO</w:t>
            </w:r>
          </w:p>
        </w:tc>
        <w:tc>
          <w:tcPr>
            <w:tcW w:w="1710" w:type="dxa"/>
            <w:vAlign w:val="center"/>
          </w:tcPr>
          <w:p w:rsidR="00870F0E" w:rsidRPr="00BC1E9D" w:rsidRDefault="00B6203A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sym w:font="Wingdings" w:char="F0E1"/>
            </w:r>
            <w:r w:rsidRPr="00BC1E9D">
              <w:rPr>
                <w:sz w:val="22"/>
                <w:szCs w:val="22"/>
              </w:rPr>
              <w:t xml:space="preserve">    </w:t>
            </w:r>
            <w:r w:rsidRPr="00BC1E9D">
              <w:rPr>
                <w:color w:val="FF0000"/>
                <w:sz w:val="22"/>
                <w:szCs w:val="22"/>
              </w:rPr>
              <w:sym w:font="Wingdings" w:char="F0E2"/>
            </w:r>
            <w:r w:rsidRPr="00BC1E9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Tr="00CC1099">
        <w:trPr>
          <w:trHeight w:val="432"/>
        </w:trPr>
        <w:tc>
          <w:tcPr>
            <w:tcW w:w="378" w:type="dxa"/>
            <w:vAlign w:val="center"/>
          </w:tcPr>
          <w:p w:rsidR="00870F0E" w:rsidRPr="00870F0E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Default="00870F0E" w:rsidP="00CC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Raise temperature</w:t>
            </w:r>
          </w:p>
        </w:tc>
        <w:tc>
          <w:tcPr>
            <w:tcW w:w="1980" w:type="dxa"/>
            <w:vAlign w:val="center"/>
          </w:tcPr>
          <w:p w:rsidR="00870F0E" w:rsidRPr="00BC1E9D" w:rsidRDefault="00B6203A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sym w:font="Wingdings" w:char="F0E0"/>
            </w:r>
            <w:r w:rsidRPr="00BC1E9D">
              <w:rPr>
                <w:sz w:val="22"/>
                <w:szCs w:val="22"/>
              </w:rPr>
              <w:t xml:space="preserve">       </w:t>
            </w:r>
            <w:r w:rsidRPr="00BC1E9D">
              <w:rPr>
                <w:color w:val="FF0000"/>
                <w:sz w:val="22"/>
                <w:szCs w:val="22"/>
              </w:rPr>
              <w:sym w:font="Wingdings" w:char="F0DF"/>
            </w:r>
            <w:r w:rsidRPr="00BC1E9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C1E9D" w:rsidRDefault="00BC1E9D" w:rsidP="00CC1099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Concentration of H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710" w:type="dxa"/>
            <w:vAlign w:val="center"/>
          </w:tcPr>
          <w:p w:rsidR="00870F0E" w:rsidRPr="00BC1E9D" w:rsidRDefault="00CC1099" w:rsidP="00CC1099">
            <w:pPr>
              <w:rPr>
                <w:sz w:val="22"/>
                <w:szCs w:val="22"/>
              </w:rPr>
            </w:pPr>
            <w:r w:rsidRPr="00BC1E9D">
              <w:rPr>
                <w:color w:val="FF0000"/>
                <w:sz w:val="22"/>
                <w:szCs w:val="22"/>
              </w:rPr>
              <w:sym w:font="Wingdings" w:char="F0E1"/>
            </w:r>
            <w:r w:rsidRPr="00BC1E9D">
              <w:rPr>
                <w:sz w:val="22"/>
                <w:szCs w:val="22"/>
              </w:rPr>
              <w:t xml:space="preserve">    </w:t>
            </w:r>
            <w:r w:rsidRPr="00BC1E9D">
              <w:rPr>
                <w:sz w:val="22"/>
                <w:szCs w:val="22"/>
              </w:rPr>
              <w:sym w:font="Wingdings" w:char="F0E2"/>
            </w:r>
            <w:r w:rsidRPr="00BC1E9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Tr="00CC1099">
        <w:trPr>
          <w:trHeight w:val="432"/>
        </w:trPr>
        <w:tc>
          <w:tcPr>
            <w:tcW w:w="378" w:type="dxa"/>
            <w:vAlign w:val="center"/>
          </w:tcPr>
          <w:p w:rsidR="00870F0E" w:rsidRPr="00870F0E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Default="00B6203A" w:rsidP="00CC1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 volume</w:t>
            </w:r>
          </w:p>
        </w:tc>
        <w:tc>
          <w:tcPr>
            <w:tcW w:w="1980" w:type="dxa"/>
            <w:vAlign w:val="center"/>
          </w:tcPr>
          <w:p w:rsidR="00870F0E" w:rsidRPr="00BC1E9D" w:rsidRDefault="00B6203A" w:rsidP="00CC1099">
            <w:pPr>
              <w:rPr>
                <w:sz w:val="22"/>
                <w:szCs w:val="22"/>
              </w:rPr>
            </w:pPr>
            <w:r w:rsidRPr="00BC1E9D">
              <w:rPr>
                <w:color w:val="FF0000"/>
                <w:sz w:val="22"/>
                <w:szCs w:val="22"/>
              </w:rPr>
              <w:sym w:font="Wingdings" w:char="F0E0"/>
            </w:r>
            <w:r w:rsidRPr="00BC1E9D">
              <w:rPr>
                <w:sz w:val="22"/>
                <w:szCs w:val="22"/>
              </w:rPr>
              <w:t xml:space="preserve">       </w:t>
            </w:r>
            <w:r w:rsidRPr="00BC1E9D">
              <w:rPr>
                <w:sz w:val="22"/>
                <w:szCs w:val="22"/>
              </w:rPr>
              <w:sym w:font="Wingdings" w:char="F0DF"/>
            </w:r>
            <w:r w:rsidRPr="00BC1E9D">
              <w:rPr>
                <w:sz w:val="22"/>
                <w:szCs w:val="22"/>
              </w:rPr>
              <w:t xml:space="preserve">        NC</w:t>
            </w:r>
          </w:p>
        </w:tc>
        <w:tc>
          <w:tcPr>
            <w:tcW w:w="2610" w:type="dxa"/>
            <w:vAlign w:val="center"/>
          </w:tcPr>
          <w:p w:rsidR="00870F0E" w:rsidRPr="00BC1E9D" w:rsidRDefault="00CC1099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t>Concentration of CH</w:t>
            </w:r>
            <w:r w:rsidRPr="00BC1E9D">
              <w:rPr>
                <w:sz w:val="22"/>
                <w:szCs w:val="22"/>
                <w:vertAlign w:val="subscript"/>
              </w:rPr>
              <w:t>3</w:t>
            </w:r>
            <w:r w:rsidRPr="00BC1E9D">
              <w:rPr>
                <w:sz w:val="22"/>
                <w:szCs w:val="22"/>
              </w:rPr>
              <w:t>OH</w:t>
            </w:r>
          </w:p>
        </w:tc>
        <w:tc>
          <w:tcPr>
            <w:tcW w:w="1710" w:type="dxa"/>
            <w:vAlign w:val="center"/>
          </w:tcPr>
          <w:p w:rsidR="00870F0E" w:rsidRPr="00BC1E9D" w:rsidRDefault="00CC1099" w:rsidP="00CC1099">
            <w:pPr>
              <w:rPr>
                <w:sz w:val="22"/>
                <w:szCs w:val="22"/>
              </w:rPr>
            </w:pPr>
            <w:r w:rsidRPr="00BC1E9D">
              <w:rPr>
                <w:color w:val="FF0000"/>
                <w:sz w:val="22"/>
                <w:szCs w:val="22"/>
              </w:rPr>
              <w:sym w:font="Wingdings" w:char="F0E1"/>
            </w:r>
            <w:r w:rsidRPr="00BC1E9D">
              <w:rPr>
                <w:sz w:val="22"/>
                <w:szCs w:val="22"/>
              </w:rPr>
              <w:t xml:space="preserve">    </w:t>
            </w:r>
            <w:r w:rsidRPr="00BC1E9D">
              <w:rPr>
                <w:sz w:val="22"/>
                <w:szCs w:val="22"/>
              </w:rPr>
              <w:sym w:font="Wingdings" w:char="F0E2"/>
            </w:r>
            <w:r w:rsidRPr="00BC1E9D">
              <w:rPr>
                <w:sz w:val="22"/>
                <w:szCs w:val="22"/>
              </w:rPr>
              <w:t xml:space="preserve">    NC   ?</w:t>
            </w:r>
          </w:p>
        </w:tc>
      </w:tr>
      <w:tr w:rsidR="00870F0E" w:rsidTr="00CC1099">
        <w:trPr>
          <w:trHeight w:val="432"/>
        </w:trPr>
        <w:tc>
          <w:tcPr>
            <w:tcW w:w="378" w:type="dxa"/>
            <w:vAlign w:val="center"/>
          </w:tcPr>
          <w:p w:rsidR="00870F0E" w:rsidRPr="00870F0E" w:rsidRDefault="00870F0E" w:rsidP="00CC1099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870F0E" w:rsidRPr="00B6203A" w:rsidRDefault="00B6203A" w:rsidP="00CC1099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Add </w:t>
            </w:r>
            <w:proofErr w:type="spellStart"/>
            <w:r>
              <w:rPr>
                <w:sz w:val="22"/>
                <w:szCs w:val="22"/>
              </w:rPr>
              <w:t>ZnO</w:t>
            </w:r>
            <w:proofErr w:type="spellEnd"/>
            <w:r>
              <w:rPr>
                <w:sz w:val="22"/>
                <w:szCs w:val="22"/>
              </w:rPr>
              <w:t>/Cr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980" w:type="dxa"/>
            <w:vAlign w:val="center"/>
          </w:tcPr>
          <w:p w:rsidR="00870F0E" w:rsidRPr="00BC1E9D" w:rsidRDefault="00B6203A" w:rsidP="00CC1099">
            <w:pPr>
              <w:rPr>
                <w:sz w:val="22"/>
                <w:szCs w:val="22"/>
              </w:rPr>
            </w:pPr>
            <w:r w:rsidRPr="00BC1E9D">
              <w:rPr>
                <w:sz w:val="22"/>
                <w:szCs w:val="22"/>
              </w:rPr>
              <w:sym w:font="Wingdings" w:char="F0E0"/>
            </w:r>
            <w:r w:rsidRPr="00BC1E9D">
              <w:rPr>
                <w:sz w:val="22"/>
                <w:szCs w:val="22"/>
              </w:rPr>
              <w:t xml:space="preserve">       </w:t>
            </w:r>
            <w:r w:rsidRPr="00BC1E9D">
              <w:rPr>
                <w:sz w:val="22"/>
                <w:szCs w:val="22"/>
              </w:rPr>
              <w:sym w:font="Wingdings" w:char="F0DF"/>
            </w:r>
            <w:r w:rsidRPr="00BC1E9D">
              <w:rPr>
                <w:sz w:val="22"/>
                <w:szCs w:val="22"/>
              </w:rPr>
              <w:t xml:space="preserve">        </w:t>
            </w:r>
            <w:r w:rsidRPr="00BC1E9D">
              <w:rPr>
                <w:color w:val="FF0000"/>
                <w:sz w:val="22"/>
                <w:szCs w:val="22"/>
              </w:rPr>
              <w:t>NC</w:t>
            </w:r>
          </w:p>
        </w:tc>
        <w:tc>
          <w:tcPr>
            <w:tcW w:w="2610" w:type="dxa"/>
            <w:vAlign w:val="center"/>
          </w:tcPr>
          <w:p w:rsidR="00870F0E" w:rsidRPr="00BC1E9D" w:rsidRDefault="00BC1E9D" w:rsidP="00CC1099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>Rate reverse</w:t>
            </w:r>
            <w:r w:rsidRPr="00BC1E9D">
              <w:rPr>
                <w:sz w:val="22"/>
                <w:szCs w:val="22"/>
              </w:rPr>
              <w:t xml:space="preserve"> reaction</w:t>
            </w:r>
          </w:p>
        </w:tc>
        <w:tc>
          <w:tcPr>
            <w:tcW w:w="1710" w:type="dxa"/>
            <w:vAlign w:val="center"/>
          </w:tcPr>
          <w:p w:rsidR="00870F0E" w:rsidRPr="00BC1E9D" w:rsidRDefault="00CC1099" w:rsidP="00CC1099">
            <w:pPr>
              <w:rPr>
                <w:sz w:val="22"/>
                <w:szCs w:val="22"/>
              </w:rPr>
            </w:pPr>
            <w:r w:rsidRPr="00BC1E9D">
              <w:rPr>
                <w:color w:val="FF0000"/>
                <w:sz w:val="22"/>
                <w:szCs w:val="22"/>
              </w:rPr>
              <w:sym w:font="Wingdings" w:char="F0E1"/>
            </w:r>
            <w:r w:rsidRPr="00BC1E9D">
              <w:rPr>
                <w:sz w:val="22"/>
                <w:szCs w:val="22"/>
              </w:rPr>
              <w:t xml:space="preserve">    </w:t>
            </w:r>
            <w:r w:rsidRPr="00BC1E9D">
              <w:rPr>
                <w:sz w:val="22"/>
                <w:szCs w:val="22"/>
              </w:rPr>
              <w:sym w:font="Wingdings" w:char="F0E2"/>
            </w:r>
            <w:r w:rsidRPr="00BC1E9D">
              <w:rPr>
                <w:sz w:val="22"/>
                <w:szCs w:val="22"/>
              </w:rPr>
              <w:t xml:space="preserve">    NC   ?</w:t>
            </w:r>
          </w:p>
        </w:tc>
      </w:tr>
    </w:tbl>
    <w:p w:rsidR="00154C18" w:rsidRDefault="00154C18" w:rsidP="0021420A">
      <w:pPr>
        <w:ind w:left="360"/>
        <w:rPr>
          <w:sz w:val="22"/>
          <w:szCs w:val="22"/>
        </w:rPr>
      </w:pPr>
    </w:p>
    <w:p w:rsidR="00154C18" w:rsidRDefault="00BC1E9D" w:rsidP="00154C18">
      <w:pPr>
        <w:rPr>
          <w:sz w:val="22"/>
          <w:szCs w:val="22"/>
        </w:rPr>
      </w:pPr>
      <w:r w:rsidRPr="00BC1E9D">
        <w:rPr>
          <w:sz w:val="22"/>
          <w:szCs w:val="22"/>
        </w:rPr>
        <w:t>Mol of H</w:t>
      </w:r>
      <w:r w:rsidRPr="00BC1E9D">
        <w:rPr>
          <w:sz w:val="22"/>
          <w:szCs w:val="22"/>
          <w:vertAlign w:val="subscript"/>
        </w:rPr>
        <w:t>2</w:t>
      </w:r>
    </w:p>
    <w:p w:rsidR="00E01485" w:rsidRDefault="00E01485" w:rsidP="00154C18">
      <w:pPr>
        <w:rPr>
          <w:sz w:val="22"/>
          <w:szCs w:val="22"/>
        </w:rPr>
      </w:pPr>
    </w:p>
    <w:p w:rsidR="00986C69" w:rsidRDefault="00986C69" w:rsidP="004B66D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4B66D8">
        <w:rPr>
          <w:sz w:val="22"/>
          <w:szCs w:val="22"/>
        </w:rPr>
        <w:t>6</w:t>
      </w:r>
      <w:r>
        <w:rPr>
          <w:sz w:val="22"/>
          <w:szCs w:val="22"/>
        </w:rPr>
        <w:t xml:space="preserve"> points) Write the equilibri</w:t>
      </w:r>
      <w:r w:rsidR="004B66D8">
        <w:rPr>
          <w:sz w:val="22"/>
          <w:szCs w:val="22"/>
        </w:rPr>
        <w:t>um expressions for the following reactions</w:t>
      </w:r>
    </w:p>
    <w:p w:rsidR="004B66D8" w:rsidRPr="00BE1934" w:rsidRDefault="00BE1934" w:rsidP="004B66D8">
      <w:pPr>
        <w:numPr>
          <w:ilvl w:val="1"/>
          <w:numId w:val="2"/>
        </w:numPr>
        <w:rPr>
          <w:sz w:val="22"/>
          <w:szCs w:val="22"/>
          <w:lang w:val="es-MX"/>
        </w:rPr>
      </w:pPr>
      <w:r w:rsidRPr="00BE1934">
        <w:rPr>
          <w:sz w:val="22"/>
          <w:szCs w:val="22"/>
          <w:lang w:val="es-MX"/>
        </w:rPr>
        <w:t>4 NH</w:t>
      </w:r>
      <w:r w:rsidRPr="00BE1934">
        <w:rPr>
          <w:sz w:val="22"/>
          <w:szCs w:val="22"/>
          <w:vertAlign w:val="subscript"/>
          <w:lang w:val="es-MX"/>
        </w:rPr>
        <w:t>3</w:t>
      </w:r>
      <w:r w:rsidRPr="00BE1934">
        <w:rPr>
          <w:i/>
          <w:sz w:val="18"/>
          <w:szCs w:val="18"/>
          <w:lang w:val="es-MX"/>
        </w:rPr>
        <w:t>(g)</w:t>
      </w:r>
      <w:r w:rsidRPr="00BE1934">
        <w:rPr>
          <w:sz w:val="22"/>
          <w:szCs w:val="22"/>
          <w:lang w:val="es-MX"/>
        </w:rPr>
        <w:t xml:space="preserve">  +  3 O</w:t>
      </w:r>
      <w:r w:rsidRPr="00BE1934">
        <w:rPr>
          <w:sz w:val="22"/>
          <w:szCs w:val="22"/>
          <w:vertAlign w:val="subscript"/>
          <w:lang w:val="es-MX"/>
        </w:rPr>
        <w:t>2</w:t>
      </w:r>
      <w:r w:rsidRPr="00BE1934">
        <w:rPr>
          <w:i/>
          <w:sz w:val="18"/>
          <w:szCs w:val="18"/>
          <w:lang w:val="es-MX"/>
        </w:rPr>
        <w:t>(g)</w:t>
      </w:r>
      <w:r w:rsidRPr="00BE1934">
        <w:rPr>
          <w:sz w:val="22"/>
          <w:szCs w:val="22"/>
          <w:lang w:val="es-MX"/>
        </w:rPr>
        <w:t xml:space="preserve"> </w:t>
      </w:r>
      <w:r w:rsidR="004B66D8" w:rsidRPr="004B66D8">
        <w:rPr>
          <w:sz w:val="22"/>
          <w:szCs w:val="22"/>
        </w:rPr>
        <w:sym w:font="Wingdings" w:char="F0DF"/>
      </w:r>
      <w:r w:rsidR="004B66D8" w:rsidRPr="004B66D8">
        <w:rPr>
          <w:sz w:val="22"/>
          <w:szCs w:val="22"/>
        </w:rPr>
        <w:sym w:font="Wingdings" w:char="F0E0"/>
      </w:r>
      <w:r w:rsidR="004B66D8" w:rsidRPr="00BE1934">
        <w:rPr>
          <w:sz w:val="22"/>
          <w:szCs w:val="22"/>
          <w:lang w:val="es-MX"/>
        </w:rPr>
        <w:t xml:space="preserve">  </w:t>
      </w:r>
      <w:r w:rsidRPr="00BE1934">
        <w:rPr>
          <w:sz w:val="22"/>
          <w:szCs w:val="22"/>
          <w:lang w:val="es-MX"/>
        </w:rPr>
        <w:t>2 N</w:t>
      </w:r>
      <w:r w:rsidRPr="00BE1934">
        <w:rPr>
          <w:sz w:val="22"/>
          <w:szCs w:val="22"/>
          <w:vertAlign w:val="subscript"/>
          <w:lang w:val="es-MX"/>
        </w:rPr>
        <w:t>2</w:t>
      </w:r>
      <w:r w:rsidRPr="00BE1934">
        <w:rPr>
          <w:i/>
          <w:sz w:val="18"/>
          <w:szCs w:val="18"/>
          <w:lang w:val="es-MX"/>
        </w:rPr>
        <w:t>(g)</w:t>
      </w:r>
      <w:r w:rsidRPr="00BE1934">
        <w:rPr>
          <w:sz w:val="22"/>
          <w:szCs w:val="22"/>
          <w:lang w:val="es-MX"/>
        </w:rPr>
        <w:t xml:space="preserve">  +  6 H</w:t>
      </w:r>
      <w:r w:rsidRPr="00BE1934">
        <w:rPr>
          <w:sz w:val="22"/>
          <w:szCs w:val="22"/>
          <w:vertAlign w:val="subscript"/>
          <w:lang w:val="es-MX"/>
        </w:rPr>
        <w:t>2</w:t>
      </w:r>
      <w:r w:rsidRPr="00BE1934">
        <w:rPr>
          <w:sz w:val="22"/>
          <w:szCs w:val="22"/>
          <w:lang w:val="es-MX"/>
        </w:rPr>
        <w:t>O</w:t>
      </w:r>
      <w:r w:rsidRPr="00BE1934">
        <w:rPr>
          <w:i/>
          <w:sz w:val="18"/>
          <w:szCs w:val="18"/>
          <w:lang w:val="es-MX"/>
        </w:rPr>
        <w:t>(g)</w:t>
      </w:r>
    </w:p>
    <w:p w:rsidR="004B66D8" w:rsidRPr="00BE1934" w:rsidRDefault="004B66D8" w:rsidP="004B66D8">
      <w:pPr>
        <w:rPr>
          <w:sz w:val="22"/>
          <w:szCs w:val="22"/>
          <w:lang w:val="es-MX"/>
        </w:rPr>
      </w:pPr>
    </w:p>
    <w:p w:rsidR="004B66D8" w:rsidRPr="00B8298C" w:rsidRDefault="00C12656" w:rsidP="00B8298C">
      <w:pPr>
        <w:ind w:left="720"/>
        <w:rPr>
          <w:color w:val="00B0F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B0F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color w:val="00B0F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F0"/>
                          <w:sz w:val="28"/>
                          <w:szCs w:val="28"/>
                        </w:rPr>
                        <m:t>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</w:rPr>
                    <m:t>3</m:t>
                  </m:r>
                </m:sup>
              </m:sSup>
            </m:den>
          </m:f>
        </m:oMath>
      </m:oMathPara>
    </w:p>
    <w:p w:rsidR="004B66D8" w:rsidRDefault="004B66D8" w:rsidP="004B66D8">
      <w:pPr>
        <w:rPr>
          <w:sz w:val="22"/>
          <w:szCs w:val="22"/>
        </w:rPr>
      </w:pPr>
    </w:p>
    <w:p w:rsidR="004B66D8" w:rsidRDefault="00BE1934" w:rsidP="004B66D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 Au</w:t>
      </w:r>
      <w:r w:rsidRPr="00BE1934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</w:t>
      </w:r>
      <w:r w:rsidRPr="00BE1934">
        <w:rPr>
          <w:sz w:val="22"/>
          <w:szCs w:val="22"/>
          <w:vertAlign w:val="subscript"/>
        </w:rPr>
        <w:t>3</w:t>
      </w:r>
      <w:r w:rsidRPr="00BE1934">
        <w:rPr>
          <w:i/>
          <w:sz w:val="18"/>
          <w:szCs w:val="18"/>
        </w:rPr>
        <w:t>(s)</w:t>
      </w:r>
      <w:r w:rsidR="004B66D8">
        <w:rPr>
          <w:sz w:val="22"/>
          <w:szCs w:val="22"/>
        </w:rPr>
        <w:t xml:space="preserve">  </w:t>
      </w:r>
      <w:r w:rsidR="004B66D8" w:rsidRPr="004B66D8">
        <w:rPr>
          <w:sz w:val="22"/>
          <w:szCs w:val="22"/>
        </w:rPr>
        <w:sym w:font="Wingdings" w:char="F0DF"/>
      </w:r>
      <w:r w:rsidR="004B66D8" w:rsidRPr="004B66D8">
        <w:rPr>
          <w:sz w:val="22"/>
          <w:szCs w:val="22"/>
        </w:rPr>
        <w:sym w:font="Wingdings" w:char="F0E0"/>
      </w:r>
      <w:r w:rsidR="004B66D8">
        <w:rPr>
          <w:sz w:val="22"/>
          <w:szCs w:val="22"/>
        </w:rPr>
        <w:t xml:space="preserve">  </w:t>
      </w:r>
      <w:r>
        <w:rPr>
          <w:sz w:val="22"/>
          <w:szCs w:val="22"/>
        </w:rPr>
        <w:t>4 Au</w:t>
      </w:r>
      <w:r w:rsidRPr="00BE1934">
        <w:rPr>
          <w:i/>
          <w:sz w:val="18"/>
          <w:szCs w:val="18"/>
        </w:rPr>
        <w:t>(s)</w:t>
      </w:r>
      <w:r w:rsidR="004B66D8">
        <w:rPr>
          <w:sz w:val="22"/>
          <w:szCs w:val="22"/>
        </w:rPr>
        <w:t xml:space="preserve">  +  </w:t>
      </w:r>
      <w:r>
        <w:rPr>
          <w:sz w:val="22"/>
          <w:szCs w:val="22"/>
        </w:rPr>
        <w:t>3 O</w:t>
      </w:r>
      <w:r w:rsidRPr="00BE1934">
        <w:rPr>
          <w:sz w:val="22"/>
          <w:szCs w:val="22"/>
          <w:vertAlign w:val="subscript"/>
        </w:rPr>
        <w:t>2</w:t>
      </w:r>
      <w:r w:rsidR="004B66D8" w:rsidRPr="00BE1934">
        <w:rPr>
          <w:i/>
          <w:sz w:val="18"/>
          <w:szCs w:val="18"/>
        </w:rPr>
        <w:t>(g)</w:t>
      </w:r>
    </w:p>
    <w:p w:rsidR="004B66D8" w:rsidRDefault="004B66D8" w:rsidP="004B66D8">
      <w:pPr>
        <w:rPr>
          <w:sz w:val="22"/>
          <w:szCs w:val="22"/>
        </w:rPr>
      </w:pPr>
    </w:p>
    <w:p w:rsidR="004B66D8" w:rsidRDefault="004B66D8" w:rsidP="004B66D8">
      <w:pPr>
        <w:rPr>
          <w:sz w:val="22"/>
          <w:szCs w:val="22"/>
        </w:rPr>
      </w:pPr>
    </w:p>
    <w:p w:rsidR="004B66D8" w:rsidRPr="00B8298C" w:rsidRDefault="00C12656" w:rsidP="00B8298C">
      <w:pPr>
        <w:ind w:left="720"/>
        <w:rPr>
          <w:oMath/>
          <w:rFonts w:ascii="Cambria Math" w:hAnsi="Cambria Math"/>
          <w:color w:val="00B0F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00B0F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color w:val="00B0F0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B0F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B0F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  <w:sz w:val="28"/>
                                  <w:szCs w:val="28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B0F0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B0F0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B0F0"/>
                  <w:sz w:val="28"/>
                  <w:szCs w:val="28"/>
                </w:rPr>
                <m:t>1</m:t>
              </m:r>
            </m:den>
          </m:f>
        </m:oMath>
      </m:oMathPara>
    </w:p>
    <w:p w:rsidR="004B66D8" w:rsidRDefault="004B66D8" w:rsidP="004B66D8">
      <w:pPr>
        <w:rPr>
          <w:sz w:val="22"/>
          <w:szCs w:val="22"/>
        </w:rPr>
      </w:pPr>
    </w:p>
    <w:p w:rsidR="004B66D8" w:rsidRDefault="004B66D8" w:rsidP="004B66D8">
      <w:pPr>
        <w:rPr>
          <w:sz w:val="22"/>
          <w:szCs w:val="22"/>
        </w:rPr>
      </w:pPr>
    </w:p>
    <w:p w:rsidR="00AA184C" w:rsidRDefault="00E01485" w:rsidP="00B255C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A184C">
        <w:rPr>
          <w:sz w:val="22"/>
          <w:szCs w:val="22"/>
        </w:rPr>
        <w:lastRenderedPageBreak/>
        <w:t>(</w:t>
      </w:r>
      <w:r w:rsidR="000E7533">
        <w:rPr>
          <w:sz w:val="22"/>
          <w:szCs w:val="22"/>
        </w:rPr>
        <w:t>12</w:t>
      </w:r>
      <w:r w:rsidR="00AA184C">
        <w:rPr>
          <w:sz w:val="22"/>
          <w:szCs w:val="22"/>
        </w:rPr>
        <w:t xml:space="preserve"> points) </w:t>
      </w:r>
      <w:r w:rsidR="00B255C0">
        <w:rPr>
          <w:sz w:val="22"/>
          <w:szCs w:val="22"/>
        </w:rPr>
        <w:t>When 1.50 mol of CO</w:t>
      </w:r>
      <w:r w:rsidR="00B255C0" w:rsidRPr="00B255C0">
        <w:rPr>
          <w:sz w:val="22"/>
          <w:szCs w:val="22"/>
          <w:vertAlign w:val="subscript"/>
        </w:rPr>
        <w:t>2</w:t>
      </w:r>
      <w:r w:rsidR="00B255C0">
        <w:rPr>
          <w:sz w:val="22"/>
          <w:szCs w:val="22"/>
        </w:rPr>
        <w:t xml:space="preserve"> </w:t>
      </w:r>
      <w:r w:rsidR="004E767C">
        <w:rPr>
          <w:sz w:val="22"/>
          <w:szCs w:val="22"/>
        </w:rPr>
        <w:t>is</w:t>
      </w:r>
      <w:r w:rsidR="00B255C0">
        <w:rPr>
          <w:sz w:val="22"/>
          <w:szCs w:val="22"/>
        </w:rPr>
        <w:t xml:space="preserve"> heated in a 20.0 L container at </w:t>
      </w:r>
      <w:r w:rsidR="00FB6C27">
        <w:rPr>
          <w:sz w:val="22"/>
          <w:szCs w:val="22"/>
        </w:rPr>
        <w:t xml:space="preserve">600 </w:t>
      </w:r>
      <w:r w:rsidR="00B255C0">
        <w:rPr>
          <w:sz w:val="22"/>
          <w:szCs w:val="22"/>
        </w:rPr>
        <w:t>K, the equilibrium concentration of CO is 7.</w:t>
      </w:r>
      <w:r w:rsidR="004E767C">
        <w:rPr>
          <w:sz w:val="22"/>
          <w:szCs w:val="22"/>
        </w:rPr>
        <w:t>34</w:t>
      </w:r>
      <w:r w:rsidR="00B255C0">
        <w:rPr>
          <w:sz w:val="22"/>
          <w:szCs w:val="22"/>
        </w:rPr>
        <w:t xml:space="preserve"> x 10</w:t>
      </w:r>
      <w:r w:rsidR="00B255C0" w:rsidRPr="00B255C0">
        <w:rPr>
          <w:sz w:val="22"/>
          <w:szCs w:val="22"/>
          <w:vertAlign w:val="superscript"/>
        </w:rPr>
        <w:t>-</w:t>
      </w:r>
      <w:r w:rsidR="0052577C">
        <w:rPr>
          <w:sz w:val="22"/>
          <w:szCs w:val="22"/>
          <w:vertAlign w:val="superscript"/>
        </w:rPr>
        <w:t>3</w:t>
      </w:r>
      <w:r w:rsidR="00B255C0">
        <w:rPr>
          <w:sz w:val="22"/>
          <w:szCs w:val="22"/>
        </w:rPr>
        <w:t xml:space="preserve"> M.  The equilibrium reaction is </w:t>
      </w:r>
    </w:p>
    <w:p w:rsidR="00B255C0" w:rsidRDefault="00FB6C27" w:rsidP="00B255C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proofErr w:type="gramStart"/>
      <w:r w:rsidR="00B255C0">
        <w:rPr>
          <w:sz w:val="22"/>
          <w:szCs w:val="22"/>
        </w:rPr>
        <w:t>CO</w:t>
      </w:r>
      <w:r w:rsidR="00B255C0" w:rsidRPr="00B255C0">
        <w:rPr>
          <w:sz w:val="22"/>
          <w:szCs w:val="22"/>
          <w:vertAlign w:val="subscript"/>
        </w:rPr>
        <w:t>2</w:t>
      </w:r>
      <w:r w:rsidR="00B255C0" w:rsidRPr="00DA680C">
        <w:rPr>
          <w:i/>
          <w:sz w:val="18"/>
          <w:szCs w:val="18"/>
        </w:rPr>
        <w:t>(</w:t>
      </w:r>
      <w:proofErr w:type="gramEnd"/>
      <w:r w:rsidR="00B255C0" w:rsidRPr="00DA680C">
        <w:rPr>
          <w:i/>
          <w:sz w:val="18"/>
          <w:szCs w:val="18"/>
        </w:rPr>
        <w:t>g)</w:t>
      </w:r>
      <w:r w:rsidR="00B255C0">
        <w:rPr>
          <w:sz w:val="22"/>
          <w:szCs w:val="22"/>
        </w:rPr>
        <w:t xml:space="preserve">  </w:t>
      </w:r>
      <w:r w:rsidR="00B255C0">
        <w:object w:dxaOrig="579" w:dyaOrig="306">
          <v:shape id="_x0000_i1037" type="#_x0000_t75" style="width:29.25pt;height:15pt" o:ole="">
            <v:imagedata r:id="rId17" o:title=""/>
          </v:shape>
          <o:OLEObject Type="Embed" ProgID="KnowItAllOLEServer.Document" ShapeID="_x0000_i1037" DrawAspect="Content" ObjectID="_1353310944" r:id="rId25"/>
        </w:object>
      </w:r>
      <w:r w:rsidR="00B255C0">
        <w:t xml:space="preserve">  </w:t>
      </w:r>
      <w:r w:rsidR="00B255C0" w:rsidRPr="00B255C0">
        <w:rPr>
          <w:sz w:val="22"/>
          <w:szCs w:val="22"/>
        </w:rPr>
        <w:t>2 CO</w:t>
      </w:r>
      <w:r w:rsidR="00B255C0" w:rsidRPr="00DA680C">
        <w:rPr>
          <w:i/>
          <w:sz w:val="18"/>
          <w:szCs w:val="18"/>
        </w:rPr>
        <w:t>(g)</w:t>
      </w:r>
      <w:r>
        <w:rPr>
          <w:sz w:val="22"/>
          <w:szCs w:val="22"/>
        </w:rPr>
        <w:t xml:space="preserve"> + O</w:t>
      </w:r>
      <w:r w:rsidRPr="00DA680C">
        <w:rPr>
          <w:sz w:val="22"/>
          <w:szCs w:val="22"/>
          <w:vertAlign w:val="subscript"/>
        </w:rPr>
        <w:t>2</w:t>
      </w:r>
      <w:r w:rsidRPr="00DA680C">
        <w:rPr>
          <w:i/>
          <w:sz w:val="18"/>
          <w:szCs w:val="18"/>
        </w:rPr>
        <w:t>(g)</w:t>
      </w:r>
    </w:p>
    <w:p w:rsidR="00B255C0" w:rsidRPr="00B255C0" w:rsidRDefault="00B255C0" w:rsidP="00B255C0">
      <w:pPr>
        <w:ind w:left="1440"/>
        <w:rPr>
          <w:sz w:val="22"/>
          <w:szCs w:val="22"/>
        </w:rPr>
      </w:pPr>
    </w:p>
    <w:p w:rsidR="00B255C0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FB6C27">
        <w:rPr>
          <w:sz w:val="22"/>
          <w:szCs w:val="22"/>
        </w:rPr>
        <w:t>are</w:t>
      </w:r>
      <w:r>
        <w:rPr>
          <w:sz w:val="22"/>
          <w:szCs w:val="22"/>
        </w:rPr>
        <w:t xml:space="preserve"> the equilibrium concentration</w:t>
      </w:r>
      <w:r w:rsidR="00FB6C27">
        <w:rPr>
          <w:sz w:val="22"/>
          <w:szCs w:val="22"/>
        </w:rPr>
        <w:t>s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CO</w:t>
      </w:r>
      <w:r w:rsidRPr="00B255C0">
        <w:rPr>
          <w:sz w:val="22"/>
          <w:szCs w:val="22"/>
          <w:vertAlign w:val="subscript"/>
        </w:rPr>
        <w:t>2</w:t>
      </w:r>
      <w:r w:rsidR="00FB6C27">
        <w:rPr>
          <w:sz w:val="22"/>
          <w:szCs w:val="22"/>
          <w:vertAlign w:val="subscript"/>
        </w:rPr>
        <w:t xml:space="preserve"> </w:t>
      </w:r>
      <w:r w:rsidR="00FB6C27">
        <w:rPr>
          <w:sz w:val="22"/>
          <w:szCs w:val="22"/>
          <w:vertAlign w:val="superscript"/>
        </w:rPr>
        <w:t xml:space="preserve"> </w:t>
      </w:r>
      <w:r w:rsidR="00FB6C27">
        <w:rPr>
          <w:sz w:val="22"/>
          <w:szCs w:val="22"/>
        </w:rPr>
        <w:t>and</w:t>
      </w:r>
      <w:proofErr w:type="gramEnd"/>
      <w:r w:rsidR="00FB6C27">
        <w:rPr>
          <w:sz w:val="22"/>
          <w:szCs w:val="22"/>
        </w:rPr>
        <w:t xml:space="preserve"> O</w:t>
      </w:r>
      <w:r w:rsidR="00FB6C27" w:rsidRPr="00B255C0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?</w:t>
      </w: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77"/>
        <w:gridCol w:w="2521"/>
        <w:gridCol w:w="810"/>
        <w:gridCol w:w="2430"/>
        <w:gridCol w:w="450"/>
        <w:gridCol w:w="2268"/>
      </w:tblGrid>
      <w:tr w:rsidR="00B8298C" w:rsidRPr="00D17088" w:rsidTr="00DA680C">
        <w:tc>
          <w:tcPr>
            <w:tcW w:w="377" w:type="dxa"/>
          </w:tcPr>
          <w:p w:rsidR="00B8298C" w:rsidRPr="00D17088" w:rsidRDefault="00B8298C" w:rsidP="00B255C0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2 CO</w:t>
            </w:r>
            <w:r w:rsidRPr="00D17088">
              <w:rPr>
                <w:color w:val="7030A0"/>
                <w:sz w:val="22"/>
                <w:szCs w:val="22"/>
                <w:vertAlign w:val="subscript"/>
              </w:rPr>
              <w:t>2</w:t>
            </w:r>
            <w:r w:rsidRPr="00D17088">
              <w:rPr>
                <w:color w:val="7030A0"/>
                <w:sz w:val="22"/>
                <w:szCs w:val="22"/>
              </w:rPr>
              <w:t>(g)</w:t>
            </w:r>
          </w:p>
        </w:tc>
        <w:tc>
          <w:tcPr>
            <w:tcW w:w="810" w:type="dxa"/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</w:rPr>
              <w:object w:dxaOrig="579" w:dyaOrig="306">
                <v:shape id="_x0000_i1038" type="#_x0000_t75" style="width:29.25pt;height:15pt" o:ole="">
                  <v:imagedata r:id="rId17" o:title=""/>
                </v:shape>
                <o:OLEObject Type="Embed" ProgID="KnowItAllOLEServer.Document" ShapeID="_x0000_i1038" DrawAspect="Content" ObjectID="_1353310945" r:id="rId26"/>
              </w:object>
            </w:r>
          </w:p>
        </w:tc>
        <w:tc>
          <w:tcPr>
            <w:tcW w:w="2430" w:type="dxa"/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2 CO(g)</w:t>
            </w:r>
          </w:p>
        </w:tc>
        <w:tc>
          <w:tcPr>
            <w:tcW w:w="450" w:type="dxa"/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+</w:t>
            </w:r>
          </w:p>
        </w:tc>
        <w:tc>
          <w:tcPr>
            <w:tcW w:w="2268" w:type="dxa"/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O</w:t>
            </w:r>
            <w:r w:rsidRPr="00D17088">
              <w:rPr>
                <w:color w:val="7030A0"/>
                <w:sz w:val="22"/>
                <w:szCs w:val="22"/>
                <w:vertAlign w:val="subscript"/>
              </w:rPr>
              <w:t>2</w:t>
            </w:r>
            <w:r w:rsidRPr="00D17088">
              <w:rPr>
                <w:color w:val="7030A0"/>
                <w:sz w:val="22"/>
                <w:szCs w:val="22"/>
              </w:rPr>
              <w:t>(g)</w:t>
            </w:r>
          </w:p>
        </w:tc>
      </w:tr>
      <w:tr w:rsidR="00B8298C" w:rsidRPr="00D17088" w:rsidTr="00DA680C">
        <w:tc>
          <w:tcPr>
            <w:tcW w:w="377" w:type="dxa"/>
          </w:tcPr>
          <w:p w:rsidR="00B8298C" w:rsidRPr="00D17088" w:rsidRDefault="007A7900" w:rsidP="00B255C0">
            <w:pPr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I</w:t>
            </w:r>
          </w:p>
        </w:tc>
        <w:tc>
          <w:tcPr>
            <w:tcW w:w="2521" w:type="dxa"/>
            <w:tcBorders>
              <w:tr2bl w:val="nil"/>
            </w:tcBorders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0.075</w:t>
            </w:r>
            <w:r w:rsidR="004E767C" w:rsidRPr="00D17088">
              <w:rPr>
                <w:color w:val="7030A0"/>
                <w:sz w:val="22"/>
                <w:szCs w:val="22"/>
              </w:rPr>
              <w:t>0</w:t>
            </w:r>
            <w:r w:rsidRPr="00D17088">
              <w:rPr>
                <w:color w:val="7030A0"/>
                <w:sz w:val="22"/>
                <w:szCs w:val="22"/>
              </w:rPr>
              <w:t xml:space="preserve"> M</w:t>
            </w:r>
          </w:p>
        </w:tc>
        <w:tc>
          <w:tcPr>
            <w:tcW w:w="81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430" w:type="dxa"/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0 mol</w:t>
            </w:r>
          </w:p>
        </w:tc>
        <w:tc>
          <w:tcPr>
            <w:tcW w:w="45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0 M</w:t>
            </w:r>
          </w:p>
        </w:tc>
      </w:tr>
      <w:tr w:rsidR="00B8298C" w:rsidRPr="00D17088" w:rsidTr="00DA680C">
        <w:tc>
          <w:tcPr>
            <w:tcW w:w="377" w:type="dxa"/>
          </w:tcPr>
          <w:p w:rsidR="00B8298C" w:rsidRPr="00D17088" w:rsidRDefault="007A7900" w:rsidP="00B255C0">
            <w:pPr>
              <w:rPr>
                <w:rFonts w:ascii="Symbol" w:hAnsi="Symbol"/>
                <w:color w:val="7030A0"/>
                <w:sz w:val="22"/>
                <w:szCs w:val="22"/>
              </w:rPr>
            </w:pPr>
            <w:r w:rsidRPr="00D17088">
              <w:rPr>
                <w:rFonts w:ascii="Symbol" w:hAnsi="Symbol"/>
                <w:color w:val="7030A0"/>
                <w:sz w:val="22"/>
                <w:szCs w:val="22"/>
              </w:rPr>
              <w:t></w:t>
            </w:r>
          </w:p>
        </w:tc>
        <w:tc>
          <w:tcPr>
            <w:tcW w:w="2521" w:type="dxa"/>
            <w:tcBorders>
              <w:tr2bl w:val="nil"/>
            </w:tcBorders>
          </w:tcPr>
          <w:p w:rsidR="00B8298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-2x</w:t>
            </w:r>
          </w:p>
        </w:tc>
        <w:tc>
          <w:tcPr>
            <w:tcW w:w="81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430" w:type="dxa"/>
          </w:tcPr>
          <w:p w:rsidR="00B8298C" w:rsidRPr="00D17088" w:rsidRDefault="00DA680C" w:rsidP="00B332C7">
            <w:pPr>
              <w:ind w:left="360"/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+2x</w:t>
            </w:r>
          </w:p>
        </w:tc>
        <w:tc>
          <w:tcPr>
            <w:tcW w:w="45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+ x</w:t>
            </w:r>
          </w:p>
        </w:tc>
      </w:tr>
      <w:tr w:rsidR="00B8298C" w:rsidRPr="00D17088" w:rsidTr="00DA680C">
        <w:tc>
          <w:tcPr>
            <w:tcW w:w="377" w:type="dxa"/>
          </w:tcPr>
          <w:p w:rsidR="00B8298C" w:rsidRPr="00D17088" w:rsidRDefault="007A7900" w:rsidP="00B255C0">
            <w:pPr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E</w:t>
            </w:r>
          </w:p>
        </w:tc>
        <w:tc>
          <w:tcPr>
            <w:tcW w:w="2521" w:type="dxa"/>
            <w:tcBorders>
              <w:tr2bl w:val="nil"/>
            </w:tcBorders>
          </w:tcPr>
          <w:p w:rsidR="00DA680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0.075</w:t>
            </w:r>
            <w:r w:rsidR="004E767C" w:rsidRPr="00D17088">
              <w:rPr>
                <w:color w:val="7030A0"/>
                <w:sz w:val="22"/>
                <w:szCs w:val="22"/>
              </w:rPr>
              <w:t>0</w:t>
            </w:r>
            <w:r w:rsidRPr="00D17088">
              <w:rPr>
                <w:color w:val="7030A0"/>
                <w:sz w:val="22"/>
                <w:szCs w:val="22"/>
              </w:rPr>
              <w:t xml:space="preserve"> M-2x</w:t>
            </w:r>
          </w:p>
          <w:p w:rsidR="00DA680C" w:rsidRPr="00D17088" w:rsidRDefault="00DA680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=(0.075 – 2(.003</w:t>
            </w:r>
            <w:r w:rsidR="004E767C" w:rsidRPr="00D17088">
              <w:rPr>
                <w:color w:val="7030A0"/>
                <w:sz w:val="22"/>
                <w:szCs w:val="22"/>
              </w:rPr>
              <w:t>67</w:t>
            </w:r>
            <w:r w:rsidRPr="00D17088">
              <w:rPr>
                <w:color w:val="7030A0"/>
                <w:sz w:val="22"/>
                <w:szCs w:val="22"/>
              </w:rPr>
              <w:t>))M</w:t>
            </w:r>
          </w:p>
          <w:p w:rsidR="00B8298C" w:rsidRPr="00D17088" w:rsidRDefault="004E767C" w:rsidP="00B8298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=0.0677</w:t>
            </w:r>
            <w:r w:rsidR="00DA680C" w:rsidRPr="00D17088">
              <w:rPr>
                <w:color w:val="7030A0"/>
                <w:sz w:val="22"/>
                <w:szCs w:val="22"/>
              </w:rPr>
              <w:t xml:space="preserve"> M</w:t>
            </w:r>
          </w:p>
        </w:tc>
        <w:tc>
          <w:tcPr>
            <w:tcW w:w="81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430" w:type="dxa"/>
          </w:tcPr>
          <w:p w:rsidR="00DA680C" w:rsidRPr="00D17088" w:rsidRDefault="00DA680C" w:rsidP="00DA680C">
            <w:pPr>
              <w:pStyle w:val="ListParagraph"/>
              <w:ind w:left="0"/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 xml:space="preserve">2x mol </w:t>
            </w:r>
          </w:p>
          <w:p w:rsidR="00B8298C" w:rsidRPr="00D17088" w:rsidRDefault="00DA680C" w:rsidP="00DA680C">
            <w:pPr>
              <w:pStyle w:val="ListParagraph"/>
              <w:ind w:left="0"/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= 0.0</w:t>
            </w:r>
            <w:r w:rsidR="0052577C" w:rsidRPr="00D17088">
              <w:rPr>
                <w:color w:val="7030A0"/>
                <w:sz w:val="22"/>
                <w:szCs w:val="22"/>
              </w:rPr>
              <w:t>0</w:t>
            </w:r>
            <w:r w:rsidRPr="00D17088">
              <w:rPr>
                <w:color w:val="7030A0"/>
                <w:sz w:val="22"/>
                <w:szCs w:val="22"/>
              </w:rPr>
              <w:t>7</w:t>
            </w:r>
            <w:r w:rsidR="004E767C" w:rsidRPr="00D17088">
              <w:rPr>
                <w:color w:val="7030A0"/>
                <w:sz w:val="22"/>
                <w:szCs w:val="22"/>
              </w:rPr>
              <w:t>34</w:t>
            </w:r>
            <w:r w:rsidRPr="00D17088">
              <w:rPr>
                <w:color w:val="7030A0"/>
                <w:sz w:val="22"/>
                <w:szCs w:val="22"/>
              </w:rPr>
              <w:t xml:space="preserve"> M</w:t>
            </w:r>
          </w:p>
          <w:p w:rsidR="00DA680C" w:rsidRPr="00D17088" w:rsidRDefault="00DA680C" w:rsidP="004E767C">
            <w:pPr>
              <w:pStyle w:val="ListParagraph"/>
              <w:ind w:left="0"/>
              <w:jc w:val="center"/>
              <w:rPr>
                <w:color w:val="FF0000"/>
                <w:sz w:val="22"/>
                <w:szCs w:val="22"/>
              </w:rPr>
            </w:pPr>
            <w:r w:rsidRPr="00D17088">
              <w:rPr>
                <w:color w:val="FF0000"/>
                <w:sz w:val="22"/>
                <w:szCs w:val="22"/>
              </w:rPr>
              <w:t>x=3.</w:t>
            </w:r>
            <w:r w:rsidR="004E767C" w:rsidRPr="00D17088">
              <w:rPr>
                <w:color w:val="FF0000"/>
                <w:sz w:val="22"/>
                <w:szCs w:val="22"/>
              </w:rPr>
              <w:t>67</w:t>
            </w:r>
            <w:r w:rsidRPr="00D17088">
              <w:rPr>
                <w:color w:val="FF0000"/>
                <w:sz w:val="22"/>
                <w:szCs w:val="22"/>
              </w:rPr>
              <w:t xml:space="preserve"> x 10</w:t>
            </w:r>
            <w:r w:rsidRPr="00D17088">
              <w:rPr>
                <w:color w:val="FF0000"/>
                <w:sz w:val="22"/>
                <w:szCs w:val="22"/>
                <w:vertAlign w:val="superscript"/>
              </w:rPr>
              <w:t>-</w:t>
            </w:r>
            <w:r w:rsidR="0052577C" w:rsidRPr="00D17088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D17088">
              <w:rPr>
                <w:color w:val="FF0000"/>
                <w:sz w:val="22"/>
                <w:szCs w:val="22"/>
              </w:rPr>
              <w:t xml:space="preserve"> M</w:t>
            </w:r>
          </w:p>
        </w:tc>
        <w:tc>
          <w:tcPr>
            <w:tcW w:w="450" w:type="dxa"/>
          </w:tcPr>
          <w:p w:rsidR="00B8298C" w:rsidRPr="00D17088" w:rsidRDefault="00B8298C" w:rsidP="00B8298C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2268" w:type="dxa"/>
          </w:tcPr>
          <w:p w:rsidR="00B8298C" w:rsidRPr="00D17088" w:rsidRDefault="00B332C7" w:rsidP="004E767C">
            <w:pPr>
              <w:jc w:val="center"/>
              <w:rPr>
                <w:color w:val="7030A0"/>
                <w:sz w:val="22"/>
                <w:szCs w:val="22"/>
              </w:rPr>
            </w:pPr>
            <w:r w:rsidRPr="00D17088">
              <w:rPr>
                <w:color w:val="7030A0"/>
                <w:sz w:val="22"/>
                <w:szCs w:val="22"/>
              </w:rPr>
              <w:t>x = 0.0</w:t>
            </w:r>
            <w:r w:rsidR="0052577C" w:rsidRPr="00D17088">
              <w:rPr>
                <w:color w:val="7030A0"/>
                <w:sz w:val="22"/>
                <w:szCs w:val="22"/>
              </w:rPr>
              <w:t>0</w:t>
            </w:r>
            <w:r w:rsidR="00DA680C" w:rsidRPr="00D17088">
              <w:rPr>
                <w:color w:val="7030A0"/>
                <w:sz w:val="22"/>
                <w:szCs w:val="22"/>
              </w:rPr>
              <w:t>3</w:t>
            </w:r>
            <w:r w:rsidR="004E767C" w:rsidRPr="00D17088">
              <w:rPr>
                <w:color w:val="7030A0"/>
                <w:sz w:val="22"/>
                <w:szCs w:val="22"/>
              </w:rPr>
              <w:t>67</w:t>
            </w:r>
          </w:p>
        </w:tc>
      </w:tr>
    </w:tbl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D17088" w:rsidRDefault="00B255C0" w:rsidP="00B255C0">
      <w:pPr>
        <w:rPr>
          <w:color w:val="7030A0"/>
          <w:sz w:val="22"/>
          <w:szCs w:val="22"/>
        </w:rPr>
      </w:pPr>
    </w:p>
    <w:p w:rsidR="00B255C0" w:rsidRPr="00B255C0" w:rsidRDefault="00B255C0" w:rsidP="00B255C0">
      <w:pPr>
        <w:rPr>
          <w:sz w:val="22"/>
          <w:szCs w:val="22"/>
        </w:rPr>
      </w:pPr>
    </w:p>
    <w:p w:rsidR="00B255C0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value of </w:t>
      </w:r>
      <w:proofErr w:type="spellStart"/>
      <w:r>
        <w:rPr>
          <w:sz w:val="22"/>
          <w:szCs w:val="22"/>
        </w:rPr>
        <w:t>K</w:t>
      </w:r>
      <w:r w:rsidRPr="00B255C0">
        <w:rPr>
          <w:sz w:val="22"/>
          <w:szCs w:val="22"/>
          <w:vertAlign w:val="subscript"/>
        </w:rPr>
        <w:t>c</w:t>
      </w:r>
      <w:proofErr w:type="spellEnd"/>
      <w:r>
        <w:rPr>
          <w:sz w:val="22"/>
          <w:szCs w:val="22"/>
        </w:rPr>
        <w:t xml:space="preserve"> at </w:t>
      </w:r>
      <w:r w:rsidR="00BC1E9D">
        <w:rPr>
          <w:sz w:val="22"/>
          <w:szCs w:val="22"/>
        </w:rPr>
        <w:t>6</w:t>
      </w:r>
      <w:r>
        <w:rPr>
          <w:sz w:val="22"/>
          <w:szCs w:val="22"/>
        </w:rPr>
        <w:t>00K?</w:t>
      </w:r>
    </w:p>
    <w:p w:rsidR="00B255C0" w:rsidRDefault="00B255C0" w:rsidP="00B255C0">
      <w:pPr>
        <w:rPr>
          <w:sz w:val="22"/>
          <w:szCs w:val="22"/>
        </w:rPr>
      </w:pPr>
    </w:p>
    <w:p w:rsidR="00B255C0" w:rsidRPr="00D17088" w:rsidRDefault="00C12656" w:rsidP="00B255C0">
      <w:pPr>
        <w:rPr>
          <w:color w:val="7030A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CO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0.00734 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0.00367M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0.0677 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=4.31×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-5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 xml:space="preserve"> M</m:t>
          </m:r>
        </m:oMath>
      </m:oMathPara>
    </w:p>
    <w:p w:rsidR="00B255C0" w:rsidRPr="0052577C" w:rsidRDefault="00B255C0" w:rsidP="00B255C0">
      <w:pPr>
        <w:rPr>
          <w:color w:val="0070C0"/>
          <w:sz w:val="22"/>
          <w:szCs w:val="22"/>
        </w:rPr>
      </w:pPr>
    </w:p>
    <w:p w:rsidR="00B255C0" w:rsidRPr="00B255C0" w:rsidRDefault="00B255C0" w:rsidP="00B255C0">
      <w:pPr>
        <w:rPr>
          <w:sz w:val="22"/>
          <w:szCs w:val="22"/>
        </w:rPr>
      </w:pPr>
    </w:p>
    <w:p w:rsidR="00B255C0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value of </w:t>
      </w:r>
      <w:proofErr w:type="spellStart"/>
      <w:proofErr w:type="gramStart"/>
      <w:r>
        <w:rPr>
          <w:sz w:val="22"/>
          <w:szCs w:val="22"/>
        </w:rPr>
        <w:t>K</w:t>
      </w:r>
      <w:r w:rsidRPr="00B255C0">
        <w:rPr>
          <w:sz w:val="22"/>
          <w:szCs w:val="22"/>
          <w:vertAlign w:val="subscript"/>
        </w:rPr>
        <w:t>p</w:t>
      </w:r>
      <w:proofErr w:type="spellEnd"/>
      <w:proofErr w:type="gramEnd"/>
      <w:r>
        <w:rPr>
          <w:sz w:val="22"/>
          <w:szCs w:val="22"/>
        </w:rPr>
        <w:t xml:space="preserve"> </w:t>
      </w:r>
      <w:r w:rsidR="00B332C7">
        <w:rPr>
          <w:sz w:val="22"/>
          <w:szCs w:val="22"/>
        </w:rPr>
        <w:t xml:space="preserve">in </w:t>
      </w:r>
      <w:proofErr w:type="spellStart"/>
      <w:r w:rsidR="00B332C7">
        <w:rPr>
          <w:sz w:val="22"/>
          <w:szCs w:val="22"/>
        </w:rPr>
        <w:t>atm</w:t>
      </w:r>
      <w:proofErr w:type="spellEnd"/>
      <w:r w:rsidR="00B332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BC1E9D">
        <w:rPr>
          <w:sz w:val="22"/>
          <w:szCs w:val="22"/>
        </w:rPr>
        <w:t>6</w:t>
      </w:r>
      <w:r>
        <w:rPr>
          <w:sz w:val="22"/>
          <w:szCs w:val="22"/>
        </w:rPr>
        <w:t>00K?</w:t>
      </w:r>
    </w:p>
    <w:p w:rsidR="00B255C0" w:rsidRDefault="00B255C0" w:rsidP="00B255C0">
      <w:pPr>
        <w:rPr>
          <w:sz w:val="22"/>
          <w:szCs w:val="22"/>
        </w:rPr>
      </w:pPr>
    </w:p>
    <w:p w:rsidR="00B255C0" w:rsidRPr="00D17088" w:rsidRDefault="00C12656" w:rsidP="00B255C0">
      <w:pPr>
        <w:rPr>
          <w:color w:val="7030A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4.31×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mol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0.0821 L atm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600 K</m:t>
              </m:r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=2.13×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-3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 xml:space="preserve"> atm</m:t>
          </m:r>
        </m:oMath>
      </m:oMathPara>
    </w:p>
    <w:p w:rsidR="00B255C0" w:rsidRPr="00D17088" w:rsidRDefault="00B255C0" w:rsidP="00B255C0">
      <w:pPr>
        <w:rPr>
          <w:color w:val="7030A0"/>
          <w:sz w:val="28"/>
          <w:szCs w:val="28"/>
        </w:rPr>
      </w:pPr>
    </w:p>
    <w:p w:rsidR="00B255C0" w:rsidRPr="00D17088" w:rsidRDefault="00C12656" w:rsidP="00B255C0">
      <w:pPr>
        <w:rPr>
          <w:color w:val="7030A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3.7×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-5</m:t>
                      </m:r>
                    </m:sup>
                  </m:s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mol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62.4 L torr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600 K</m:t>
              </m:r>
            </m:e>
          </m:d>
          <m:r>
            <w:rPr>
              <w:rFonts w:ascii="Cambria Math" w:hAnsi="Cambria Math"/>
              <w:color w:val="7030A0"/>
              <w:sz w:val="28"/>
              <w:szCs w:val="28"/>
            </w:rPr>
            <m:t>=1.62 torr</m:t>
          </m:r>
        </m:oMath>
      </m:oMathPara>
    </w:p>
    <w:p w:rsidR="00B255C0" w:rsidRPr="0052577C" w:rsidRDefault="00B255C0" w:rsidP="00B255C0">
      <w:pPr>
        <w:rPr>
          <w:color w:val="0070C0"/>
          <w:sz w:val="22"/>
          <w:szCs w:val="22"/>
        </w:rPr>
      </w:pPr>
    </w:p>
    <w:p w:rsidR="00B255C0" w:rsidRPr="00B255C0" w:rsidRDefault="00B255C0" w:rsidP="00B255C0">
      <w:pPr>
        <w:rPr>
          <w:sz w:val="22"/>
          <w:szCs w:val="22"/>
        </w:rPr>
      </w:pPr>
    </w:p>
    <w:p w:rsidR="00B255C0" w:rsidRDefault="00B255C0" w:rsidP="00B255C0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value of </w:t>
      </w:r>
      <w:proofErr w:type="spellStart"/>
      <w:proofErr w:type="gramStart"/>
      <w:r>
        <w:rPr>
          <w:sz w:val="22"/>
          <w:szCs w:val="22"/>
        </w:rPr>
        <w:t>K</w:t>
      </w:r>
      <w:r w:rsidR="00B332C7">
        <w:rPr>
          <w:sz w:val="22"/>
          <w:szCs w:val="22"/>
          <w:vertAlign w:val="subscript"/>
        </w:rPr>
        <w:t>p</w:t>
      </w:r>
      <w:proofErr w:type="spellEnd"/>
      <w:proofErr w:type="gramEnd"/>
      <w:r>
        <w:rPr>
          <w:sz w:val="22"/>
          <w:szCs w:val="22"/>
        </w:rPr>
        <w:t xml:space="preserve"> for the reaction</w:t>
      </w:r>
      <w:r w:rsidR="00B332C7">
        <w:rPr>
          <w:sz w:val="22"/>
          <w:szCs w:val="22"/>
        </w:rPr>
        <w:t xml:space="preserve"> at </w:t>
      </w:r>
      <w:r w:rsidR="00BC1E9D">
        <w:rPr>
          <w:sz w:val="22"/>
          <w:szCs w:val="22"/>
        </w:rPr>
        <w:t>6</w:t>
      </w:r>
      <w:r w:rsidR="00B332C7">
        <w:rPr>
          <w:sz w:val="22"/>
          <w:szCs w:val="22"/>
        </w:rPr>
        <w:t>00 K?</w:t>
      </w:r>
      <w:r>
        <w:rPr>
          <w:sz w:val="22"/>
          <w:szCs w:val="22"/>
        </w:rPr>
        <w:t xml:space="preserve"> </w:t>
      </w:r>
    </w:p>
    <w:p w:rsidR="00B255C0" w:rsidRPr="00B255C0" w:rsidRDefault="00FB6C27" w:rsidP="00B255C0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4</w:t>
      </w:r>
      <w:r w:rsidRPr="00B255C0">
        <w:rPr>
          <w:sz w:val="22"/>
          <w:szCs w:val="22"/>
        </w:rPr>
        <w:t xml:space="preserve"> </w:t>
      </w:r>
      <w:proofErr w:type="gramStart"/>
      <w:r w:rsidRPr="00B255C0">
        <w:rPr>
          <w:sz w:val="22"/>
          <w:szCs w:val="22"/>
        </w:rPr>
        <w:t>CO</w:t>
      </w:r>
      <w:r w:rsidRPr="0052577C">
        <w:rPr>
          <w:i/>
          <w:sz w:val="22"/>
          <w:szCs w:val="22"/>
        </w:rPr>
        <w:t>(</w:t>
      </w:r>
      <w:proofErr w:type="gramEnd"/>
      <w:r w:rsidRPr="0052577C">
        <w:rPr>
          <w:i/>
          <w:sz w:val="22"/>
          <w:szCs w:val="22"/>
        </w:rPr>
        <w:t>g)</w:t>
      </w:r>
      <w:r>
        <w:rPr>
          <w:sz w:val="22"/>
          <w:szCs w:val="22"/>
        </w:rPr>
        <w:t xml:space="preserve"> +  2 O</w:t>
      </w:r>
      <w:r w:rsidRPr="0052577C">
        <w:rPr>
          <w:sz w:val="22"/>
          <w:szCs w:val="22"/>
          <w:vertAlign w:val="subscript"/>
        </w:rPr>
        <w:t>2</w:t>
      </w:r>
      <w:r w:rsidRPr="0052577C">
        <w:rPr>
          <w:i/>
          <w:sz w:val="22"/>
          <w:szCs w:val="22"/>
        </w:rPr>
        <w:t>(g)</w:t>
      </w:r>
      <w:r w:rsidR="00B255C0">
        <w:object w:dxaOrig="579" w:dyaOrig="306">
          <v:shape id="_x0000_i1039" type="#_x0000_t75" style="width:29.25pt;height:15pt" o:ole="">
            <v:imagedata r:id="rId17" o:title=""/>
          </v:shape>
          <o:OLEObject Type="Embed" ProgID="KnowItAllOLEServer.Document" ShapeID="_x0000_i1039" DrawAspect="Content" ObjectID="_1353310946" r:id="rId27"/>
        </w:object>
      </w:r>
      <w:r w:rsidR="00B255C0">
        <w:t xml:space="preserve"> </w:t>
      </w:r>
      <w:r>
        <w:rPr>
          <w:sz w:val="22"/>
          <w:szCs w:val="22"/>
        </w:rPr>
        <w:t>4 CO</w:t>
      </w:r>
      <w:r w:rsidRPr="00B255C0">
        <w:rPr>
          <w:sz w:val="22"/>
          <w:szCs w:val="22"/>
          <w:vertAlign w:val="subscript"/>
        </w:rPr>
        <w:t>2</w:t>
      </w:r>
      <w:r w:rsidRPr="0052577C">
        <w:rPr>
          <w:i/>
          <w:sz w:val="22"/>
          <w:szCs w:val="22"/>
        </w:rPr>
        <w:t>(g)</w:t>
      </w:r>
      <w:r>
        <w:rPr>
          <w:sz w:val="22"/>
          <w:szCs w:val="22"/>
        </w:rPr>
        <w:t xml:space="preserve">  </w:t>
      </w:r>
    </w:p>
    <w:p w:rsidR="00AA184C" w:rsidRDefault="00AA184C" w:rsidP="00B255C0">
      <w:pPr>
        <w:ind w:left="630"/>
        <w:rPr>
          <w:sz w:val="22"/>
          <w:szCs w:val="22"/>
        </w:rPr>
      </w:pPr>
    </w:p>
    <w:p w:rsidR="00AA184C" w:rsidRPr="00D17088" w:rsidRDefault="00C12656" w:rsidP="00AA184C">
      <w:pPr>
        <w:ind w:left="360"/>
        <w:rPr>
          <w:color w:val="7030A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forward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 xml:space="preserve"> 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1.8×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-3</m:t>
                          </m:r>
                        </m:sup>
                      </m:sSup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 xml:space="preserve"> atm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=2.20×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Cambria Math"/>
              <w:color w:val="7030A0"/>
              <w:sz w:val="28"/>
              <w:szCs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atm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-2</m:t>
              </m:r>
            </m:sup>
          </m:sSup>
        </m:oMath>
      </m:oMathPara>
    </w:p>
    <w:p w:rsidR="00AA184C" w:rsidRPr="00D17088" w:rsidRDefault="00AA184C" w:rsidP="00AA184C">
      <w:pPr>
        <w:ind w:left="360"/>
        <w:rPr>
          <w:color w:val="7030A0"/>
          <w:sz w:val="28"/>
          <w:szCs w:val="28"/>
        </w:rPr>
      </w:pPr>
    </w:p>
    <w:p w:rsidR="00AA184C" w:rsidRPr="00D17088" w:rsidRDefault="00C12656" w:rsidP="00AA184C">
      <w:pPr>
        <w:ind w:left="360"/>
        <w:rPr>
          <w:color w:val="7030A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p</m:t>
              </m:r>
            </m:sub>
          </m:sSub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>K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7030A0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7030A0"/>
                                  <w:sz w:val="28"/>
                                  <w:szCs w:val="28"/>
                                </w:rPr>
                                <m:t>forward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7030A0"/>
                              <w:sz w:val="28"/>
                              <w:szCs w:val="28"/>
                            </w:rPr>
                            <m:t xml:space="preserve"> 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28"/>
                          <w:szCs w:val="28"/>
                        </w:rPr>
                        <m:t>1.4 torr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7030A0"/>
              <w:sz w:val="28"/>
              <w:szCs w:val="28"/>
            </w:rPr>
            <m:t xml:space="preserve">=0.0.383 </m:t>
          </m:r>
          <m:sSup>
            <m:sSupPr>
              <m:ctrlPr>
                <w:rPr>
                  <w:rFonts w:ascii="Cambria Math" w:hAnsi="Cambria Math"/>
                  <w:i/>
                  <w:color w:val="7030A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torr</m:t>
              </m:r>
            </m:e>
            <m:sup>
              <m:r>
                <w:rPr>
                  <w:rFonts w:ascii="Cambria Math" w:hAnsi="Cambria Math"/>
                  <w:color w:val="7030A0"/>
                  <w:sz w:val="28"/>
                  <w:szCs w:val="28"/>
                </w:rPr>
                <m:t>-2</m:t>
              </m:r>
            </m:sup>
          </m:sSup>
        </m:oMath>
      </m:oMathPara>
    </w:p>
    <w:p w:rsidR="000E7533" w:rsidRDefault="000E753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184C" w:rsidRDefault="00AA184C" w:rsidP="000E753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(8 points) </w:t>
      </w:r>
      <w:r w:rsidR="00AA15B7">
        <w:rPr>
          <w:sz w:val="22"/>
          <w:szCs w:val="22"/>
        </w:rPr>
        <w:t>Given the reaction</w:t>
      </w:r>
      <w:r w:rsidR="000E7533">
        <w:rPr>
          <w:sz w:val="22"/>
          <w:szCs w:val="22"/>
        </w:rPr>
        <w:t xml:space="preserve"> </w:t>
      </w:r>
      <w:proofErr w:type="gramStart"/>
      <w:r w:rsidR="00921F2F">
        <w:rPr>
          <w:sz w:val="22"/>
          <w:szCs w:val="22"/>
        </w:rPr>
        <w:t>Br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>(</w:t>
      </w:r>
      <w:proofErr w:type="gramEnd"/>
      <w:r w:rsidR="000E7533">
        <w:rPr>
          <w:sz w:val="22"/>
          <w:szCs w:val="22"/>
        </w:rPr>
        <w:t xml:space="preserve">g)  +  </w:t>
      </w:r>
      <w:r w:rsidR="00921F2F">
        <w:rPr>
          <w:sz w:val="22"/>
          <w:szCs w:val="22"/>
        </w:rPr>
        <w:t>I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 xml:space="preserve">(g)  </w:t>
      </w:r>
      <w:r w:rsidR="000E7533">
        <w:object w:dxaOrig="579" w:dyaOrig="306">
          <v:shape id="_x0000_i1040" type="#_x0000_t75" style="width:29.25pt;height:15pt" o:ole="">
            <v:imagedata r:id="rId17" o:title=""/>
          </v:shape>
          <o:OLEObject Type="Embed" ProgID="KnowItAllOLEServer.Document" ShapeID="_x0000_i1040" DrawAspect="Content" ObjectID="_1353310947" r:id="rId28"/>
        </w:object>
      </w:r>
      <w:r w:rsidR="000E7533">
        <w:t xml:space="preserve">  </w:t>
      </w:r>
      <w:r w:rsidR="000E7533">
        <w:rPr>
          <w:sz w:val="22"/>
          <w:szCs w:val="22"/>
        </w:rPr>
        <w:t xml:space="preserve">2 </w:t>
      </w:r>
      <w:proofErr w:type="spellStart"/>
      <w:r w:rsidR="00921F2F">
        <w:rPr>
          <w:sz w:val="22"/>
          <w:szCs w:val="22"/>
        </w:rPr>
        <w:t>IBr</w:t>
      </w:r>
      <w:proofErr w:type="spellEnd"/>
      <w:r w:rsidR="000E7533">
        <w:rPr>
          <w:sz w:val="22"/>
          <w:szCs w:val="22"/>
        </w:rPr>
        <w:t xml:space="preserve">(g) with </w:t>
      </w:r>
      <w:proofErr w:type="spellStart"/>
      <w:r w:rsidR="000E7533">
        <w:rPr>
          <w:sz w:val="22"/>
          <w:szCs w:val="22"/>
        </w:rPr>
        <w:t>Kc</w:t>
      </w:r>
      <w:proofErr w:type="spellEnd"/>
      <w:r w:rsidR="000E7533">
        <w:rPr>
          <w:sz w:val="22"/>
          <w:szCs w:val="22"/>
        </w:rPr>
        <w:t>=</w:t>
      </w:r>
      <w:r w:rsidR="00921F2F">
        <w:rPr>
          <w:sz w:val="22"/>
          <w:szCs w:val="22"/>
        </w:rPr>
        <w:t>322</w:t>
      </w:r>
      <w:r w:rsidR="000E7533">
        <w:rPr>
          <w:sz w:val="22"/>
          <w:szCs w:val="22"/>
        </w:rPr>
        <w:t xml:space="preserve"> at </w:t>
      </w:r>
      <w:r w:rsidR="00921F2F">
        <w:rPr>
          <w:sz w:val="22"/>
          <w:szCs w:val="22"/>
        </w:rPr>
        <w:t>350</w:t>
      </w:r>
      <w:r w:rsidR="000E7533">
        <w:rPr>
          <w:sz w:val="22"/>
          <w:szCs w:val="22"/>
        </w:rPr>
        <w:t xml:space="preserve">K.  If the initial concentrations of </w:t>
      </w:r>
      <w:r w:rsidR="00921F2F">
        <w:rPr>
          <w:sz w:val="22"/>
          <w:szCs w:val="22"/>
        </w:rPr>
        <w:t>Br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 xml:space="preserve"> and </w:t>
      </w:r>
      <w:r w:rsidR="00921F2F">
        <w:rPr>
          <w:sz w:val="22"/>
          <w:szCs w:val="22"/>
        </w:rPr>
        <w:t>I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 xml:space="preserve"> at </w:t>
      </w:r>
      <w:r w:rsidR="00921F2F">
        <w:rPr>
          <w:sz w:val="22"/>
          <w:szCs w:val="22"/>
        </w:rPr>
        <w:t>350</w:t>
      </w:r>
      <w:r w:rsidR="000E7533">
        <w:rPr>
          <w:sz w:val="22"/>
          <w:szCs w:val="22"/>
        </w:rPr>
        <w:t xml:space="preserve"> K are both </w:t>
      </w:r>
      <w:r w:rsidR="00921F2F">
        <w:rPr>
          <w:sz w:val="22"/>
          <w:szCs w:val="22"/>
        </w:rPr>
        <w:t>0.</w:t>
      </w:r>
      <w:r w:rsidR="00AA15B7">
        <w:rPr>
          <w:sz w:val="22"/>
          <w:szCs w:val="22"/>
        </w:rPr>
        <w:t>9</w:t>
      </w:r>
      <w:r w:rsidR="00921F2F">
        <w:rPr>
          <w:sz w:val="22"/>
          <w:szCs w:val="22"/>
        </w:rPr>
        <w:t>55</w:t>
      </w:r>
      <w:r w:rsidR="000E7533">
        <w:rPr>
          <w:sz w:val="22"/>
          <w:szCs w:val="22"/>
        </w:rPr>
        <w:t xml:space="preserve"> M, what are the concentrations of </w:t>
      </w:r>
      <w:proofErr w:type="spellStart"/>
      <w:r w:rsidR="00921F2F">
        <w:rPr>
          <w:sz w:val="22"/>
          <w:szCs w:val="22"/>
        </w:rPr>
        <w:t>IBr</w:t>
      </w:r>
      <w:proofErr w:type="spellEnd"/>
      <w:r w:rsidR="000E7533">
        <w:rPr>
          <w:sz w:val="22"/>
          <w:szCs w:val="22"/>
        </w:rPr>
        <w:t xml:space="preserve">, </w:t>
      </w:r>
      <w:r w:rsidR="00921F2F">
        <w:rPr>
          <w:sz w:val="22"/>
          <w:szCs w:val="22"/>
        </w:rPr>
        <w:t>Br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 xml:space="preserve">, and </w:t>
      </w:r>
      <w:r w:rsidR="00921F2F">
        <w:rPr>
          <w:sz w:val="22"/>
          <w:szCs w:val="22"/>
        </w:rPr>
        <w:t>I</w:t>
      </w:r>
      <w:r w:rsidR="000E7533" w:rsidRPr="000E7533">
        <w:rPr>
          <w:sz w:val="22"/>
          <w:szCs w:val="22"/>
          <w:vertAlign w:val="subscript"/>
        </w:rPr>
        <w:t>2</w:t>
      </w:r>
      <w:r w:rsidR="000E7533">
        <w:rPr>
          <w:sz w:val="22"/>
          <w:szCs w:val="22"/>
        </w:rPr>
        <w:t xml:space="preserve"> when the reaction mixture reaches equilibrium?</w:t>
      </w:r>
    </w:p>
    <w:p w:rsidR="000E7533" w:rsidRDefault="000E7533" w:rsidP="000E7533">
      <w:pPr>
        <w:rPr>
          <w:sz w:val="22"/>
          <w:szCs w:val="22"/>
        </w:rPr>
      </w:pPr>
    </w:p>
    <w:p w:rsidR="00A12DB5" w:rsidRPr="00AA15B7" w:rsidRDefault="00A12DB5" w:rsidP="00A12DB5">
      <w:pPr>
        <w:rPr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12"/>
        <w:gridCol w:w="1976"/>
        <w:gridCol w:w="557"/>
        <w:gridCol w:w="2594"/>
        <w:gridCol w:w="801"/>
        <w:gridCol w:w="2516"/>
      </w:tblGrid>
      <w:tr w:rsidR="00A12DB5" w:rsidRPr="00AA15B7" w:rsidTr="00A12DB5">
        <w:tc>
          <w:tcPr>
            <w:tcW w:w="374" w:type="dxa"/>
          </w:tcPr>
          <w:p w:rsidR="00A12DB5" w:rsidRPr="00AA15B7" w:rsidRDefault="00A12DB5" w:rsidP="00520A94">
            <w:pPr>
              <w:rPr>
                <w:color w:val="00B0F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2DB5" w:rsidRPr="00AA15B7" w:rsidRDefault="00921F2F" w:rsidP="00520A94">
            <w:pPr>
              <w:jc w:val="center"/>
              <w:rPr>
                <w:color w:val="00B0F0"/>
                <w:sz w:val="28"/>
                <w:szCs w:val="28"/>
              </w:rPr>
            </w:pPr>
            <w:r w:rsidRPr="00AA15B7">
              <w:rPr>
                <w:sz w:val="28"/>
                <w:szCs w:val="28"/>
              </w:rPr>
              <w:t>Br</w:t>
            </w:r>
            <w:r w:rsidR="00A12DB5" w:rsidRPr="00AA15B7">
              <w:rPr>
                <w:sz w:val="28"/>
                <w:szCs w:val="28"/>
                <w:vertAlign w:val="subscript"/>
              </w:rPr>
              <w:t>2</w:t>
            </w:r>
            <w:r w:rsidR="00A12DB5" w:rsidRPr="00AA15B7">
              <w:rPr>
                <w:sz w:val="28"/>
                <w:szCs w:val="28"/>
              </w:rPr>
              <w:t xml:space="preserve">(g)  </w:t>
            </w:r>
          </w:p>
        </w:tc>
        <w:tc>
          <w:tcPr>
            <w:tcW w:w="559" w:type="dxa"/>
          </w:tcPr>
          <w:p w:rsidR="00A12DB5" w:rsidRPr="00AA15B7" w:rsidRDefault="00A12DB5" w:rsidP="00520A94">
            <w:pPr>
              <w:jc w:val="center"/>
              <w:rPr>
                <w:color w:val="00B0F0"/>
                <w:sz w:val="28"/>
                <w:szCs w:val="28"/>
              </w:rPr>
            </w:pPr>
            <w:r w:rsidRPr="00AA15B7">
              <w:rPr>
                <w:color w:val="00B0F0"/>
                <w:sz w:val="28"/>
                <w:szCs w:val="28"/>
              </w:rPr>
              <w:t>+</w:t>
            </w:r>
          </w:p>
        </w:tc>
        <w:tc>
          <w:tcPr>
            <w:tcW w:w="2609" w:type="dxa"/>
          </w:tcPr>
          <w:p w:rsidR="00A12DB5" w:rsidRPr="00AA15B7" w:rsidRDefault="00921F2F" w:rsidP="00520A94">
            <w:pPr>
              <w:jc w:val="center"/>
              <w:rPr>
                <w:color w:val="00B0F0"/>
                <w:sz w:val="28"/>
                <w:szCs w:val="28"/>
              </w:rPr>
            </w:pPr>
            <w:r w:rsidRPr="00AA15B7">
              <w:rPr>
                <w:sz w:val="28"/>
                <w:szCs w:val="28"/>
              </w:rPr>
              <w:t>I</w:t>
            </w:r>
            <w:r w:rsidR="00A12DB5" w:rsidRPr="00AA15B7">
              <w:rPr>
                <w:sz w:val="28"/>
                <w:szCs w:val="28"/>
                <w:vertAlign w:val="subscript"/>
              </w:rPr>
              <w:t>2</w:t>
            </w:r>
            <w:r w:rsidR="00A12DB5" w:rsidRPr="00AA15B7">
              <w:rPr>
                <w:sz w:val="28"/>
                <w:szCs w:val="28"/>
              </w:rPr>
              <w:t xml:space="preserve">(g)  </w:t>
            </w:r>
          </w:p>
        </w:tc>
        <w:tc>
          <w:tcPr>
            <w:tcW w:w="795" w:type="dxa"/>
          </w:tcPr>
          <w:p w:rsidR="00A12DB5" w:rsidRPr="00AA15B7" w:rsidRDefault="00A12DB5" w:rsidP="00520A94">
            <w:pPr>
              <w:jc w:val="center"/>
              <w:rPr>
                <w:color w:val="00B0F0"/>
                <w:sz w:val="28"/>
                <w:szCs w:val="28"/>
              </w:rPr>
            </w:pPr>
            <w:r w:rsidRPr="00AA15B7">
              <w:rPr>
                <w:color w:val="00B0F0"/>
                <w:sz w:val="28"/>
                <w:szCs w:val="28"/>
              </w:rPr>
              <w:object w:dxaOrig="579" w:dyaOrig="306">
                <v:shape id="_x0000_i1041" type="#_x0000_t75" style="width:29.25pt;height:15pt" o:ole="">
                  <v:imagedata r:id="rId17" o:title=""/>
                </v:shape>
                <o:OLEObject Type="Embed" ProgID="KnowItAllOLEServer.Document" ShapeID="_x0000_i1041" DrawAspect="Content" ObjectID="_1353310948" r:id="rId29"/>
              </w:object>
            </w:r>
          </w:p>
        </w:tc>
        <w:tc>
          <w:tcPr>
            <w:tcW w:w="2535" w:type="dxa"/>
          </w:tcPr>
          <w:p w:rsidR="00A12DB5" w:rsidRPr="00AA15B7" w:rsidRDefault="00A12DB5" w:rsidP="00921F2F">
            <w:pPr>
              <w:jc w:val="center"/>
              <w:rPr>
                <w:color w:val="00B0F0"/>
                <w:sz w:val="28"/>
                <w:szCs w:val="28"/>
              </w:rPr>
            </w:pPr>
            <w:r w:rsidRPr="00AA15B7">
              <w:rPr>
                <w:sz w:val="28"/>
                <w:szCs w:val="28"/>
              </w:rPr>
              <w:t xml:space="preserve">2 </w:t>
            </w:r>
            <w:proofErr w:type="spellStart"/>
            <w:r w:rsidR="00921F2F" w:rsidRPr="00AA15B7">
              <w:rPr>
                <w:sz w:val="28"/>
                <w:szCs w:val="28"/>
              </w:rPr>
              <w:t>IBr</w:t>
            </w:r>
            <w:proofErr w:type="spellEnd"/>
            <w:r w:rsidRPr="00AA15B7">
              <w:rPr>
                <w:sz w:val="28"/>
                <w:szCs w:val="28"/>
              </w:rPr>
              <w:t>(g)</w:t>
            </w:r>
          </w:p>
        </w:tc>
      </w:tr>
      <w:tr w:rsidR="00A12DB5" w:rsidRPr="00D17088" w:rsidTr="00A12DB5">
        <w:tc>
          <w:tcPr>
            <w:tcW w:w="374" w:type="dxa"/>
          </w:tcPr>
          <w:p w:rsidR="00A12DB5" w:rsidRPr="00D17088" w:rsidRDefault="00A12DB5" w:rsidP="00520A94">
            <w:pPr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I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D17088" w:rsidRDefault="00921F2F" w:rsidP="00AA15B7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0.</w:t>
            </w:r>
            <w:r w:rsidR="00AA15B7" w:rsidRPr="00D17088">
              <w:rPr>
                <w:color w:val="7030A0"/>
                <w:sz w:val="32"/>
                <w:szCs w:val="32"/>
              </w:rPr>
              <w:t>9</w:t>
            </w:r>
            <w:r w:rsidRPr="00D17088">
              <w:rPr>
                <w:color w:val="7030A0"/>
                <w:sz w:val="32"/>
                <w:szCs w:val="32"/>
              </w:rPr>
              <w:t>55</w:t>
            </w:r>
            <w:r w:rsidR="00A12DB5" w:rsidRPr="00D17088">
              <w:rPr>
                <w:color w:val="7030A0"/>
                <w:sz w:val="32"/>
                <w:szCs w:val="32"/>
              </w:rPr>
              <w:t xml:space="preserve"> M</w:t>
            </w:r>
          </w:p>
        </w:tc>
        <w:tc>
          <w:tcPr>
            <w:tcW w:w="559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D17088" w:rsidRDefault="00921F2F" w:rsidP="00AA15B7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0.</w:t>
            </w:r>
            <w:r w:rsidR="00AA15B7" w:rsidRPr="00D17088">
              <w:rPr>
                <w:color w:val="7030A0"/>
                <w:sz w:val="32"/>
                <w:szCs w:val="32"/>
              </w:rPr>
              <w:t>9</w:t>
            </w:r>
            <w:r w:rsidRPr="00D17088">
              <w:rPr>
                <w:color w:val="7030A0"/>
                <w:sz w:val="32"/>
                <w:szCs w:val="32"/>
              </w:rPr>
              <w:t>55</w:t>
            </w:r>
            <w:r w:rsidR="00A12DB5" w:rsidRPr="00D17088">
              <w:rPr>
                <w:color w:val="7030A0"/>
                <w:sz w:val="32"/>
                <w:szCs w:val="32"/>
              </w:rPr>
              <w:t xml:space="preserve"> M</w:t>
            </w:r>
          </w:p>
        </w:tc>
        <w:tc>
          <w:tcPr>
            <w:tcW w:w="79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0 M</w:t>
            </w:r>
          </w:p>
        </w:tc>
      </w:tr>
      <w:tr w:rsidR="00A12DB5" w:rsidRPr="00D17088" w:rsidTr="00A12DB5">
        <w:tc>
          <w:tcPr>
            <w:tcW w:w="374" w:type="dxa"/>
          </w:tcPr>
          <w:p w:rsidR="00A12DB5" w:rsidRPr="00D17088" w:rsidRDefault="00A12DB5" w:rsidP="00520A94">
            <w:pPr>
              <w:rPr>
                <w:rFonts w:ascii="Symbol" w:hAnsi="Symbol"/>
                <w:color w:val="7030A0"/>
                <w:sz w:val="32"/>
                <w:szCs w:val="32"/>
              </w:rPr>
            </w:pPr>
            <w:r w:rsidRPr="00D17088">
              <w:rPr>
                <w:rFonts w:ascii="Symbol" w:hAnsi="Symbol"/>
                <w:color w:val="7030A0"/>
                <w:sz w:val="32"/>
                <w:szCs w:val="32"/>
              </w:rPr>
              <w:t>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-x</w:t>
            </w:r>
          </w:p>
        </w:tc>
        <w:tc>
          <w:tcPr>
            <w:tcW w:w="559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D17088" w:rsidRDefault="00A12DB5" w:rsidP="00A12DB5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-x</w:t>
            </w:r>
          </w:p>
        </w:tc>
        <w:tc>
          <w:tcPr>
            <w:tcW w:w="79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+2x</w:t>
            </w:r>
          </w:p>
        </w:tc>
      </w:tr>
      <w:tr w:rsidR="00A12DB5" w:rsidRPr="00D17088" w:rsidTr="00A12DB5">
        <w:tc>
          <w:tcPr>
            <w:tcW w:w="374" w:type="dxa"/>
          </w:tcPr>
          <w:p w:rsidR="00A12DB5" w:rsidRPr="00D17088" w:rsidRDefault="00A12DB5" w:rsidP="00520A94">
            <w:pPr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E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12DB5" w:rsidRPr="00D17088" w:rsidRDefault="00921F2F" w:rsidP="00AA15B7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0.</w:t>
            </w:r>
            <w:r w:rsidR="00AA15B7" w:rsidRPr="00D17088">
              <w:rPr>
                <w:color w:val="7030A0"/>
                <w:sz w:val="32"/>
                <w:szCs w:val="32"/>
              </w:rPr>
              <w:t>9</w:t>
            </w:r>
            <w:r w:rsidRPr="00D17088">
              <w:rPr>
                <w:color w:val="7030A0"/>
                <w:sz w:val="32"/>
                <w:szCs w:val="32"/>
              </w:rPr>
              <w:t>55</w:t>
            </w:r>
            <w:r w:rsidR="00A12DB5" w:rsidRPr="00D17088">
              <w:rPr>
                <w:color w:val="7030A0"/>
                <w:sz w:val="32"/>
                <w:szCs w:val="32"/>
              </w:rPr>
              <w:t>M-x</w:t>
            </w:r>
          </w:p>
        </w:tc>
        <w:tc>
          <w:tcPr>
            <w:tcW w:w="559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12DB5" w:rsidRPr="00D17088" w:rsidRDefault="00921F2F" w:rsidP="00AA15B7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0.</w:t>
            </w:r>
            <w:r w:rsidR="00AA15B7" w:rsidRPr="00D17088">
              <w:rPr>
                <w:color w:val="7030A0"/>
                <w:sz w:val="32"/>
                <w:szCs w:val="32"/>
              </w:rPr>
              <w:t>9</w:t>
            </w:r>
            <w:r w:rsidRPr="00D17088">
              <w:rPr>
                <w:color w:val="7030A0"/>
                <w:sz w:val="32"/>
                <w:szCs w:val="32"/>
              </w:rPr>
              <w:t>55</w:t>
            </w:r>
            <w:r w:rsidR="00A12DB5" w:rsidRPr="00D17088">
              <w:rPr>
                <w:color w:val="7030A0"/>
                <w:sz w:val="32"/>
                <w:szCs w:val="32"/>
              </w:rPr>
              <w:t>M-x</w:t>
            </w:r>
          </w:p>
        </w:tc>
        <w:tc>
          <w:tcPr>
            <w:tcW w:w="79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12DB5" w:rsidRPr="00D17088" w:rsidRDefault="00A12DB5" w:rsidP="00520A94">
            <w:pPr>
              <w:jc w:val="center"/>
              <w:rPr>
                <w:color w:val="7030A0"/>
                <w:sz w:val="32"/>
                <w:szCs w:val="32"/>
              </w:rPr>
            </w:pPr>
            <w:r w:rsidRPr="00D17088">
              <w:rPr>
                <w:color w:val="7030A0"/>
                <w:sz w:val="32"/>
                <w:szCs w:val="32"/>
              </w:rPr>
              <w:t>2x</w:t>
            </w:r>
          </w:p>
        </w:tc>
      </w:tr>
    </w:tbl>
    <w:p w:rsidR="00A12DB5" w:rsidRPr="00D17088" w:rsidRDefault="00A12DB5" w:rsidP="00A12DB5">
      <w:pPr>
        <w:rPr>
          <w:color w:val="7030A0"/>
          <w:sz w:val="32"/>
          <w:szCs w:val="32"/>
        </w:rPr>
      </w:pPr>
    </w:p>
    <w:p w:rsidR="000E7533" w:rsidRPr="00D17088" w:rsidRDefault="00C12656" w:rsidP="000E7533">
      <w:pPr>
        <w:rPr>
          <w:color w:val="7030A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/>
              <w:color w:val="7030A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IBr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Br</m:t>
                      </m:r>
                    </m:e>
                    <m:sub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2</m:t>
                      </m:r>
                    </m:sub>
                  </m:sSub>
                </m:e>
              </m:d>
            </m:den>
          </m:f>
        </m:oMath>
      </m:oMathPara>
    </w:p>
    <w:p w:rsidR="000E7533" w:rsidRPr="00D17088" w:rsidRDefault="000E7533" w:rsidP="000E7533">
      <w:pPr>
        <w:rPr>
          <w:color w:val="7030A0"/>
          <w:sz w:val="32"/>
          <w:szCs w:val="32"/>
        </w:rPr>
      </w:pPr>
    </w:p>
    <w:p w:rsidR="000E7533" w:rsidRPr="00D17088" w:rsidRDefault="00921F2F" w:rsidP="000E7533">
      <w:pPr>
        <w:rPr>
          <w:color w:val="7030A0"/>
          <w:sz w:val="32"/>
          <w:szCs w:val="32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322=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0.955 M-x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0.955 M-x</m:t>
                  </m:r>
                </m:e>
              </m:d>
            </m:den>
          </m:f>
        </m:oMath>
      </m:oMathPara>
    </w:p>
    <w:p w:rsidR="000E7533" w:rsidRPr="00D17088" w:rsidRDefault="00C12656" w:rsidP="000E7533">
      <w:pPr>
        <w:rPr>
          <w:color w:val="7030A0"/>
          <w:sz w:val="32"/>
          <w:szCs w:val="32"/>
        </w:rPr>
      </w:pP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322</m:t>
              </m:r>
            </m:e>
          </m:rad>
          <m:r>
            <w:rPr>
              <w:rFonts w:ascii="Cambria Math" w:hAnsi="Cambria Math"/>
              <w:color w:val="7030A0"/>
              <w:sz w:val="32"/>
              <w:szCs w:val="32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7030A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7030A0"/>
                              <w:sz w:val="32"/>
                              <w:szCs w:val="32"/>
                            </w:rPr>
                            <m:t>2x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2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0.955 M-x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7030A0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7030A0"/>
                          <w:sz w:val="32"/>
                          <w:szCs w:val="32"/>
                        </w:rPr>
                        <m:t>0.955 M-x</m:t>
                      </m:r>
                    </m:e>
                  </m:d>
                </m:den>
              </m:f>
            </m:e>
          </m:rad>
        </m:oMath>
      </m:oMathPara>
    </w:p>
    <w:p w:rsidR="00D7005B" w:rsidRPr="00D17088" w:rsidRDefault="00921F2F" w:rsidP="00D7005B">
      <w:pPr>
        <w:rPr>
          <w:color w:val="7030A0"/>
          <w:sz w:val="32"/>
          <w:szCs w:val="32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17.9=</m:t>
          </m:r>
          <m:f>
            <m:f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2x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7030A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7030A0"/>
                      <w:sz w:val="32"/>
                      <w:szCs w:val="32"/>
                    </w:rPr>
                    <m:t>0.955 M-x</m:t>
                  </m:r>
                </m:e>
              </m:d>
            </m:den>
          </m:f>
        </m:oMath>
      </m:oMathPara>
    </w:p>
    <w:p w:rsidR="00D7005B" w:rsidRPr="00D17088" w:rsidRDefault="00C12656" w:rsidP="00D7005B">
      <w:pPr>
        <w:rPr>
          <w:color w:val="7030A0"/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0.955 M-x</m:t>
              </m:r>
            </m:e>
          </m:d>
          <m:r>
            <w:rPr>
              <w:rFonts w:ascii="Cambria Math" w:hAnsi="Cambria Math"/>
              <w:color w:val="7030A0"/>
              <w:sz w:val="32"/>
              <w:szCs w:val="32"/>
            </w:rPr>
            <m:t>17.9=17.1-17.9x=</m:t>
          </m:r>
          <m:d>
            <m:dPr>
              <m:ctrlPr>
                <w:rPr>
                  <w:rFonts w:ascii="Cambria Math" w:hAnsi="Cambria Math"/>
                  <w:i/>
                  <w:color w:val="7030A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7030A0"/>
                  <w:sz w:val="32"/>
                  <w:szCs w:val="32"/>
                </w:rPr>
                <m:t>2x</m:t>
              </m:r>
            </m:e>
          </m:d>
        </m:oMath>
      </m:oMathPara>
    </w:p>
    <w:p w:rsidR="000E7533" w:rsidRPr="00D17088" w:rsidRDefault="00921F2F" w:rsidP="000E7533">
      <w:pPr>
        <w:rPr>
          <w:color w:val="7030A0"/>
          <w:sz w:val="32"/>
          <w:szCs w:val="32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17.1=19.9x</m:t>
          </m:r>
        </m:oMath>
      </m:oMathPara>
    </w:p>
    <w:p w:rsidR="000E7533" w:rsidRPr="00D17088" w:rsidRDefault="00D7005B" w:rsidP="000E7533">
      <w:pPr>
        <w:rPr>
          <w:color w:val="7030A0"/>
          <w:sz w:val="32"/>
          <w:szCs w:val="32"/>
        </w:rPr>
      </w:pPr>
      <m:oMathPara>
        <m:oMath>
          <m:r>
            <w:rPr>
              <w:rFonts w:ascii="Cambria Math" w:hAnsi="Cambria Math"/>
              <w:color w:val="7030A0"/>
              <w:sz w:val="32"/>
              <w:szCs w:val="32"/>
            </w:rPr>
            <m:t>x=0.859 M</m:t>
          </m:r>
        </m:oMath>
      </m:oMathPara>
    </w:p>
    <w:p w:rsidR="000E7533" w:rsidRPr="00D17088" w:rsidRDefault="000E7533" w:rsidP="000E7533">
      <w:pPr>
        <w:rPr>
          <w:color w:val="7030A0"/>
          <w:sz w:val="32"/>
          <w:szCs w:val="32"/>
        </w:rPr>
      </w:pPr>
    </w:p>
    <w:p w:rsidR="000E7533" w:rsidRPr="00D17088" w:rsidRDefault="00D7005B" w:rsidP="000E7533">
      <w:pPr>
        <w:rPr>
          <w:color w:val="7030A0"/>
          <w:sz w:val="32"/>
          <w:szCs w:val="32"/>
        </w:rPr>
      </w:pPr>
      <w:r w:rsidRPr="00D17088">
        <w:rPr>
          <w:color w:val="7030A0"/>
          <w:sz w:val="32"/>
          <w:szCs w:val="32"/>
        </w:rPr>
        <w:t>[N</w:t>
      </w:r>
      <w:r w:rsidRPr="00D17088">
        <w:rPr>
          <w:color w:val="7030A0"/>
          <w:sz w:val="32"/>
          <w:szCs w:val="32"/>
          <w:vertAlign w:val="subscript"/>
        </w:rPr>
        <w:t>2</w:t>
      </w:r>
      <w:r w:rsidRPr="00D17088">
        <w:rPr>
          <w:color w:val="7030A0"/>
          <w:sz w:val="32"/>
          <w:szCs w:val="32"/>
        </w:rPr>
        <w:t>]</w:t>
      </w:r>
      <w:r w:rsidR="00C33B96" w:rsidRPr="00D17088">
        <w:rPr>
          <w:color w:val="7030A0"/>
          <w:sz w:val="32"/>
          <w:szCs w:val="32"/>
        </w:rPr>
        <w:t xml:space="preserve"> </w:t>
      </w:r>
      <w:r w:rsidRPr="00D17088">
        <w:rPr>
          <w:color w:val="7030A0"/>
          <w:sz w:val="32"/>
          <w:szCs w:val="32"/>
        </w:rPr>
        <w:t>=</w:t>
      </w:r>
      <w:r w:rsidR="00C33B96" w:rsidRPr="00D17088">
        <w:rPr>
          <w:color w:val="7030A0"/>
          <w:sz w:val="32"/>
          <w:szCs w:val="32"/>
        </w:rPr>
        <w:t xml:space="preserve"> </w:t>
      </w:r>
      <w:r w:rsidRPr="00D17088">
        <w:rPr>
          <w:color w:val="7030A0"/>
          <w:sz w:val="32"/>
          <w:szCs w:val="32"/>
        </w:rPr>
        <w:t>[O</w:t>
      </w:r>
      <w:r w:rsidRPr="00D17088">
        <w:rPr>
          <w:color w:val="7030A0"/>
          <w:sz w:val="32"/>
          <w:szCs w:val="32"/>
          <w:vertAlign w:val="subscript"/>
        </w:rPr>
        <w:t>2</w:t>
      </w:r>
      <w:r w:rsidRPr="00D17088">
        <w:rPr>
          <w:color w:val="7030A0"/>
          <w:sz w:val="32"/>
          <w:szCs w:val="32"/>
        </w:rPr>
        <w:t>]</w:t>
      </w:r>
      <w:r w:rsidR="00C33B96" w:rsidRPr="00D17088">
        <w:rPr>
          <w:color w:val="7030A0"/>
          <w:sz w:val="32"/>
          <w:szCs w:val="32"/>
        </w:rPr>
        <w:t xml:space="preserve"> </w:t>
      </w:r>
      <w:r w:rsidRPr="00D17088">
        <w:rPr>
          <w:color w:val="7030A0"/>
          <w:sz w:val="32"/>
          <w:szCs w:val="32"/>
        </w:rPr>
        <w:t>=</w:t>
      </w:r>
      <w:r w:rsidR="00C33B96" w:rsidRPr="00D17088">
        <w:rPr>
          <w:color w:val="7030A0"/>
          <w:sz w:val="32"/>
          <w:szCs w:val="32"/>
        </w:rPr>
        <w:t xml:space="preserve"> 0.</w:t>
      </w:r>
      <w:r w:rsidR="00AA15B7" w:rsidRPr="00D17088">
        <w:rPr>
          <w:color w:val="7030A0"/>
          <w:sz w:val="32"/>
          <w:szCs w:val="32"/>
        </w:rPr>
        <w:t>9</w:t>
      </w:r>
      <w:r w:rsidR="00C33B96" w:rsidRPr="00D17088">
        <w:rPr>
          <w:color w:val="7030A0"/>
          <w:sz w:val="32"/>
          <w:szCs w:val="32"/>
        </w:rPr>
        <w:t>55</w:t>
      </w:r>
      <w:r w:rsidRPr="00D17088">
        <w:rPr>
          <w:color w:val="7030A0"/>
          <w:sz w:val="32"/>
          <w:szCs w:val="32"/>
        </w:rPr>
        <w:t xml:space="preserve"> M</w:t>
      </w:r>
      <w:r w:rsidR="00C33B96" w:rsidRPr="00D17088">
        <w:rPr>
          <w:color w:val="7030A0"/>
          <w:sz w:val="32"/>
          <w:szCs w:val="32"/>
        </w:rPr>
        <w:t xml:space="preserve"> – </w:t>
      </w:r>
      <w:r w:rsidRPr="00D17088">
        <w:rPr>
          <w:color w:val="7030A0"/>
          <w:sz w:val="32"/>
          <w:szCs w:val="32"/>
        </w:rPr>
        <w:t>0.</w:t>
      </w:r>
      <w:r w:rsidR="00AA15B7" w:rsidRPr="00D17088">
        <w:rPr>
          <w:color w:val="7030A0"/>
          <w:sz w:val="32"/>
          <w:szCs w:val="32"/>
        </w:rPr>
        <w:t>859</w:t>
      </w:r>
      <w:r w:rsidRPr="00D17088">
        <w:rPr>
          <w:color w:val="7030A0"/>
          <w:sz w:val="32"/>
          <w:szCs w:val="32"/>
        </w:rPr>
        <w:t xml:space="preserve"> M</w:t>
      </w:r>
      <w:r w:rsidR="00C33B96" w:rsidRPr="00D17088">
        <w:rPr>
          <w:color w:val="7030A0"/>
          <w:sz w:val="32"/>
          <w:szCs w:val="32"/>
        </w:rPr>
        <w:t xml:space="preserve"> </w:t>
      </w:r>
      <w:r w:rsidRPr="00D17088">
        <w:rPr>
          <w:color w:val="7030A0"/>
          <w:sz w:val="32"/>
          <w:szCs w:val="32"/>
        </w:rPr>
        <w:t>=</w:t>
      </w:r>
      <w:r w:rsidR="00C33B96" w:rsidRPr="00D17088">
        <w:rPr>
          <w:color w:val="7030A0"/>
          <w:sz w:val="32"/>
          <w:szCs w:val="32"/>
        </w:rPr>
        <w:t xml:space="preserve"> 0.0</w:t>
      </w:r>
      <w:r w:rsidR="00AA15B7" w:rsidRPr="00D17088">
        <w:rPr>
          <w:color w:val="7030A0"/>
          <w:sz w:val="32"/>
          <w:szCs w:val="32"/>
        </w:rPr>
        <w:t>9</w:t>
      </w:r>
      <w:r w:rsidR="00C33B96" w:rsidRPr="00D17088">
        <w:rPr>
          <w:color w:val="7030A0"/>
          <w:sz w:val="32"/>
          <w:szCs w:val="32"/>
        </w:rPr>
        <w:t>6</w:t>
      </w:r>
      <w:r w:rsidRPr="00D17088">
        <w:rPr>
          <w:color w:val="7030A0"/>
          <w:sz w:val="32"/>
          <w:szCs w:val="32"/>
        </w:rPr>
        <w:t xml:space="preserve"> M</w:t>
      </w:r>
    </w:p>
    <w:p w:rsidR="00AA15B7" w:rsidRPr="00D17088" w:rsidRDefault="00AA15B7" w:rsidP="000E7533">
      <w:pPr>
        <w:rPr>
          <w:color w:val="7030A0"/>
          <w:sz w:val="32"/>
          <w:szCs w:val="32"/>
        </w:rPr>
      </w:pPr>
    </w:p>
    <w:p w:rsidR="000E7533" w:rsidRPr="00D17088" w:rsidRDefault="00D7005B" w:rsidP="000E7533">
      <w:pPr>
        <w:rPr>
          <w:color w:val="7030A0"/>
          <w:sz w:val="32"/>
          <w:szCs w:val="32"/>
        </w:rPr>
      </w:pPr>
      <w:r w:rsidRPr="00D17088">
        <w:rPr>
          <w:color w:val="7030A0"/>
          <w:sz w:val="32"/>
          <w:szCs w:val="32"/>
        </w:rPr>
        <w:t>[NO] = 2(0.</w:t>
      </w:r>
      <w:r w:rsidR="00AA15B7" w:rsidRPr="00D17088">
        <w:rPr>
          <w:color w:val="7030A0"/>
          <w:sz w:val="32"/>
          <w:szCs w:val="32"/>
        </w:rPr>
        <w:t>859</w:t>
      </w:r>
      <w:r w:rsidRPr="00D17088">
        <w:rPr>
          <w:color w:val="7030A0"/>
          <w:sz w:val="32"/>
          <w:szCs w:val="32"/>
        </w:rPr>
        <w:t xml:space="preserve"> M) = </w:t>
      </w:r>
      <w:r w:rsidR="00C33B96" w:rsidRPr="00D17088">
        <w:rPr>
          <w:color w:val="7030A0"/>
          <w:sz w:val="32"/>
          <w:szCs w:val="32"/>
        </w:rPr>
        <w:t>1.</w:t>
      </w:r>
      <w:r w:rsidR="00AA15B7" w:rsidRPr="00D17088">
        <w:rPr>
          <w:color w:val="7030A0"/>
          <w:sz w:val="32"/>
          <w:szCs w:val="32"/>
        </w:rPr>
        <w:t>72</w:t>
      </w:r>
      <w:r w:rsidRPr="00D17088">
        <w:rPr>
          <w:color w:val="7030A0"/>
          <w:sz w:val="32"/>
          <w:szCs w:val="32"/>
        </w:rPr>
        <w:t xml:space="preserve"> M</w:t>
      </w:r>
    </w:p>
    <w:p w:rsidR="000E7533" w:rsidRPr="00D17088" w:rsidRDefault="000E7533" w:rsidP="000E7533">
      <w:pPr>
        <w:rPr>
          <w:color w:val="7030A0"/>
          <w:sz w:val="32"/>
          <w:szCs w:val="32"/>
        </w:rPr>
      </w:pPr>
    </w:p>
    <w:p w:rsidR="00563DD7" w:rsidRPr="00D17088" w:rsidRDefault="00563DD7" w:rsidP="000E7533">
      <w:pPr>
        <w:rPr>
          <w:color w:val="7030A0"/>
          <w:sz w:val="32"/>
          <w:szCs w:val="32"/>
        </w:rPr>
      </w:pPr>
    </w:p>
    <w:p w:rsidR="00563DD7" w:rsidRPr="00D17088" w:rsidRDefault="00563DD7" w:rsidP="000E7533">
      <w:pPr>
        <w:rPr>
          <w:color w:val="7030A0"/>
          <w:sz w:val="32"/>
          <w:szCs w:val="32"/>
        </w:rPr>
      </w:pPr>
    </w:p>
    <w:p w:rsidR="00AA15B7" w:rsidRDefault="00AA15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0E78" w:rsidRDefault="000B0E78" w:rsidP="000B0E78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Extra Credit (5 points) </w:t>
      </w:r>
    </w:p>
    <w:p w:rsidR="000B0E78" w:rsidRDefault="000B0E78" w:rsidP="000B0E78">
      <w:pPr>
        <w:rPr>
          <w:sz w:val="22"/>
          <w:szCs w:val="22"/>
        </w:rPr>
      </w:pPr>
    </w:p>
    <w:p w:rsidR="00661267" w:rsidRDefault="000B0E78" w:rsidP="000B0E78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A15B7">
        <w:rPr>
          <w:sz w:val="22"/>
          <w:szCs w:val="22"/>
        </w:rPr>
        <w:t>2.000</w:t>
      </w:r>
      <w:r w:rsidR="00661267">
        <w:rPr>
          <w:sz w:val="22"/>
          <w:szCs w:val="22"/>
        </w:rPr>
        <w:t xml:space="preserve"> g sample of the weak acid HA (molar mass = 1</w:t>
      </w:r>
      <w:r w:rsidR="00563DD7">
        <w:rPr>
          <w:sz w:val="22"/>
          <w:szCs w:val="22"/>
        </w:rPr>
        <w:t>38</w:t>
      </w:r>
      <w:r w:rsidR="00661267">
        <w:rPr>
          <w:sz w:val="22"/>
          <w:szCs w:val="22"/>
        </w:rPr>
        <w:t>.0 g/mol) is dissolved in 500.0 grams of water.  The freezing point of the resulting solution is -0.</w:t>
      </w:r>
      <w:r w:rsidR="00AA15B7">
        <w:rPr>
          <w:sz w:val="22"/>
          <w:szCs w:val="22"/>
        </w:rPr>
        <w:t>106</w:t>
      </w:r>
      <w:r w:rsidR="00661267">
        <w:rPr>
          <w:sz w:val="22"/>
          <w:szCs w:val="22"/>
          <w:vertAlign w:val="superscript"/>
        </w:rPr>
        <w:t>o</w:t>
      </w:r>
      <w:r w:rsidR="00661267">
        <w:rPr>
          <w:sz w:val="22"/>
          <w:szCs w:val="22"/>
        </w:rPr>
        <w:t xml:space="preserve">C.  Calculate the value of Ka for this acid.  Assume </w:t>
      </w:r>
      <w:proofErr w:type="spellStart"/>
      <w:r w:rsidR="00661267">
        <w:rPr>
          <w:sz w:val="22"/>
          <w:szCs w:val="22"/>
        </w:rPr>
        <w:t>molarity</w:t>
      </w:r>
      <w:proofErr w:type="spellEnd"/>
      <w:r w:rsidR="00661267">
        <w:rPr>
          <w:sz w:val="22"/>
          <w:szCs w:val="22"/>
        </w:rPr>
        <w:t xml:space="preserve"> equals </w:t>
      </w:r>
      <w:proofErr w:type="spellStart"/>
      <w:r w:rsidR="00661267">
        <w:rPr>
          <w:sz w:val="22"/>
          <w:szCs w:val="22"/>
        </w:rPr>
        <w:t>molality</w:t>
      </w:r>
      <w:proofErr w:type="spellEnd"/>
      <w:r w:rsidR="00661267">
        <w:rPr>
          <w:sz w:val="22"/>
          <w:szCs w:val="22"/>
        </w:rPr>
        <w:t xml:space="preserve"> for this solution.  </w:t>
      </w:r>
      <w:r w:rsidR="00B85477">
        <w:rPr>
          <w:sz w:val="22"/>
          <w:szCs w:val="22"/>
        </w:rPr>
        <w:t>(</w:t>
      </w:r>
      <w:proofErr w:type="spellStart"/>
      <w:r w:rsidR="00B85477">
        <w:rPr>
          <w:sz w:val="22"/>
          <w:szCs w:val="22"/>
        </w:rPr>
        <w:t>K</w:t>
      </w:r>
      <w:r w:rsidR="00B85477" w:rsidRPr="00B85477">
        <w:rPr>
          <w:sz w:val="22"/>
          <w:szCs w:val="22"/>
          <w:vertAlign w:val="subscript"/>
        </w:rPr>
        <w:t>f</w:t>
      </w:r>
      <w:proofErr w:type="spellEnd"/>
      <w:r w:rsidR="00B85477">
        <w:rPr>
          <w:sz w:val="22"/>
          <w:szCs w:val="22"/>
        </w:rPr>
        <w:t xml:space="preserve"> = 1.86 K/m).</w:t>
      </w:r>
    </w:p>
    <w:p w:rsidR="000B0E78" w:rsidRDefault="00661267" w:rsidP="000B0E78">
      <w:pPr>
        <w:rPr>
          <w:sz w:val="22"/>
          <w:szCs w:val="22"/>
        </w:rPr>
      </w:pPr>
      <w:r>
        <w:rPr>
          <w:sz w:val="22"/>
          <w:szCs w:val="22"/>
        </w:rPr>
        <w:t>(Hint:  For an acid dissociating HA</w:t>
      </w:r>
      <w:r w:rsidRPr="00661267">
        <w:rPr>
          <w:sz w:val="22"/>
          <w:szCs w:val="22"/>
        </w:rPr>
        <w:sym w:font="Wingdings" w:char="F0E7"/>
      </w:r>
      <w:r w:rsidRPr="00661267">
        <w:rPr>
          <w:sz w:val="22"/>
          <w:szCs w:val="22"/>
        </w:rPr>
        <w:sym w:font="Wingdings" w:char="F0E8"/>
      </w:r>
      <w:r>
        <w:rPr>
          <w:sz w:val="22"/>
          <w:szCs w:val="22"/>
        </w:rPr>
        <w:t xml:space="preserve"> H</w:t>
      </w:r>
      <w:r>
        <w:rPr>
          <w:sz w:val="22"/>
          <w:szCs w:val="22"/>
          <w:vertAlign w:val="superscript"/>
        </w:rPr>
        <w:t>+1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+  A</w:t>
      </w:r>
      <w:proofErr w:type="gramEnd"/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, Ka = [H</w:t>
      </w:r>
      <w:r>
        <w:rPr>
          <w:sz w:val="22"/>
          <w:szCs w:val="22"/>
          <w:vertAlign w:val="superscript"/>
        </w:rPr>
        <w:t>+1</w:t>
      </w:r>
      <w:r>
        <w:rPr>
          <w:sz w:val="22"/>
          <w:szCs w:val="22"/>
        </w:rPr>
        <w:t>][A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>]/[HA])</w:t>
      </w:r>
    </w:p>
    <w:p w:rsidR="00AA15B7" w:rsidRDefault="00AA15B7" w:rsidP="000B0E78">
      <w:pPr>
        <w:rPr>
          <w:sz w:val="22"/>
          <w:szCs w:val="22"/>
        </w:rPr>
      </w:pPr>
    </w:p>
    <w:p w:rsidR="00AA15B7" w:rsidRPr="008606CE" w:rsidRDefault="00AA15B7" w:rsidP="00AA15B7">
      <w:pPr>
        <w:rPr>
          <w:color w:val="0070C0"/>
          <w:sz w:val="32"/>
          <w:szCs w:val="32"/>
        </w:rPr>
      </w:pPr>
      <w:r w:rsidRPr="008606CE">
        <w:rPr>
          <w:color w:val="0070C0"/>
          <w:sz w:val="32"/>
          <w:szCs w:val="32"/>
        </w:rPr>
        <w:t xml:space="preserve">True </w:t>
      </w:r>
      <w:proofErr w:type="spellStart"/>
      <w:r w:rsidRPr="008606CE">
        <w:rPr>
          <w:color w:val="0070C0"/>
          <w:sz w:val="32"/>
          <w:szCs w:val="32"/>
        </w:rPr>
        <w:t>molality</w:t>
      </w:r>
      <w:proofErr w:type="spellEnd"/>
      <w:r w:rsidRPr="008606CE">
        <w:rPr>
          <w:color w:val="0070C0"/>
          <w:sz w:val="32"/>
          <w:szCs w:val="32"/>
        </w:rPr>
        <w:t xml:space="preserve"> of solution</w:t>
      </w:r>
    </w:p>
    <w:p w:rsidR="00AA15B7" w:rsidRPr="008606CE" w:rsidRDefault="00AA15B7" w:rsidP="00AA15B7">
      <w:pPr>
        <w:rPr>
          <w:color w:val="0070C0"/>
          <w:sz w:val="32"/>
          <w:szCs w:val="32"/>
        </w:rPr>
      </w:pPr>
    </w:p>
    <w:p w:rsidR="00AA15B7" w:rsidRPr="008606CE" w:rsidRDefault="00AA15B7" w:rsidP="00AA15B7">
      <w:pPr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?m=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mol HA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kg water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3.000 g HA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0.5000 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 mol HA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138 g HA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0.0435 mol HA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kg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den>
          </m:f>
        </m:oMath>
      </m:oMathPara>
    </w:p>
    <w:p w:rsidR="00AA15B7" w:rsidRPr="008606CE" w:rsidRDefault="00AA15B7" w:rsidP="00AA15B7">
      <w:pPr>
        <w:rPr>
          <w:color w:val="0070C0"/>
          <w:sz w:val="32"/>
          <w:szCs w:val="32"/>
        </w:rPr>
      </w:pPr>
    </w:p>
    <w:p w:rsidR="00AA15B7" w:rsidRPr="008606CE" w:rsidRDefault="00AA15B7" w:rsidP="00AA15B7">
      <w:pPr>
        <w:rPr>
          <w:color w:val="0070C0"/>
          <w:sz w:val="32"/>
          <w:szCs w:val="32"/>
        </w:rPr>
      </w:pPr>
      <w:r w:rsidRPr="008606CE">
        <w:rPr>
          <w:color w:val="0070C0"/>
          <w:sz w:val="32"/>
          <w:szCs w:val="32"/>
        </w:rPr>
        <w:t xml:space="preserve">Effective </w:t>
      </w:r>
      <w:proofErr w:type="spellStart"/>
      <w:r w:rsidRPr="008606CE">
        <w:rPr>
          <w:color w:val="0070C0"/>
          <w:sz w:val="32"/>
          <w:szCs w:val="32"/>
        </w:rPr>
        <w:t>molality</w:t>
      </w:r>
      <w:proofErr w:type="spellEnd"/>
      <w:r w:rsidRPr="008606CE">
        <w:rPr>
          <w:color w:val="0070C0"/>
          <w:sz w:val="32"/>
          <w:szCs w:val="32"/>
        </w:rPr>
        <w:t xml:space="preserve"> of solution</w:t>
      </w:r>
    </w:p>
    <w:p w:rsidR="00AA15B7" w:rsidRPr="008606CE" w:rsidRDefault="00AA15B7" w:rsidP="00AA15B7">
      <w:pPr>
        <w:rPr>
          <w:color w:val="0070C0"/>
          <w:sz w:val="32"/>
          <w:szCs w:val="32"/>
        </w:rPr>
      </w:pPr>
    </w:p>
    <w:p w:rsidR="00AA15B7" w:rsidRPr="008606CE" w:rsidRDefault="00AA15B7" w:rsidP="00AA15B7">
      <w:pPr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f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m  →  m=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f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0.106 ℃</m:t>
                  </m:r>
                </m:e>
              </m:d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m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1.86 ℃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=0.0570 m HA</m:t>
          </m:r>
        </m:oMath>
      </m:oMathPara>
    </w:p>
    <w:p w:rsidR="00993731" w:rsidRDefault="00993731" w:rsidP="00AA15B7">
      <w:pPr>
        <w:rPr>
          <w:color w:val="00B050"/>
          <w:sz w:val="22"/>
          <w:szCs w:val="22"/>
        </w:rPr>
      </w:pPr>
    </w:p>
    <w:p w:rsidR="00AA15B7" w:rsidRPr="00993731" w:rsidRDefault="00AA15B7" w:rsidP="00AA15B7">
      <w:pPr>
        <w:rPr>
          <w:color w:val="00B050"/>
          <w:sz w:val="22"/>
          <w:szCs w:val="22"/>
        </w:rPr>
      </w:pPr>
      <w:r w:rsidRPr="00993731">
        <w:rPr>
          <w:color w:val="00B050"/>
          <w:sz w:val="22"/>
          <w:szCs w:val="22"/>
        </w:rPr>
        <w:t xml:space="preserve">Ratio of effective </w:t>
      </w:r>
      <w:proofErr w:type="spellStart"/>
      <w:r w:rsidRPr="00993731">
        <w:rPr>
          <w:color w:val="00B050"/>
          <w:sz w:val="22"/>
          <w:szCs w:val="22"/>
        </w:rPr>
        <w:t>molality</w:t>
      </w:r>
      <w:proofErr w:type="spellEnd"/>
      <w:r w:rsidRPr="00993731">
        <w:rPr>
          <w:color w:val="00B050"/>
          <w:sz w:val="22"/>
          <w:szCs w:val="22"/>
        </w:rPr>
        <w:t xml:space="preserve"> to actual </w:t>
      </w:r>
      <w:proofErr w:type="spellStart"/>
      <w:r w:rsidRPr="00993731">
        <w:rPr>
          <w:color w:val="00B050"/>
          <w:sz w:val="22"/>
          <w:szCs w:val="22"/>
        </w:rPr>
        <w:t>molality</w:t>
      </w:r>
      <w:proofErr w:type="spellEnd"/>
      <w:r w:rsidRPr="00993731">
        <w:rPr>
          <w:color w:val="00B050"/>
          <w:sz w:val="22"/>
          <w:szCs w:val="22"/>
        </w:rPr>
        <w:t xml:space="preserve"> or </w:t>
      </w:r>
      <w:proofErr w:type="spellStart"/>
      <w:r w:rsidRPr="00993731">
        <w:rPr>
          <w:color w:val="00B050"/>
          <w:sz w:val="22"/>
          <w:szCs w:val="22"/>
        </w:rPr>
        <w:t>van’t</w:t>
      </w:r>
      <w:proofErr w:type="spellEnd"/>
      <w:r w:rsidRPr="00993731">
        <w:rPr>
          <w:color w:val="00B050"/>
          <w:sz w:val="22"/>
          <w:szCs w:val="22"/>
        </w:rPr>
        <w:t xml:space="preserve"> </w:t>
      </w:r>
      <w:proofErr w:type="spellStart"/>
      <w:r w:rsidRPr="00993731">
        <w:rPr>
          <w:color w:val="00B050"/>
          <w:sz w:val="22"/>
          <w:szCs w:val="22"/>
        </w:rPr>
        <w:t>hoff</w:t>
      </w:r>
      <w:proofErr w:type="spellEnd"/>
      <w:r w:rsidRPr="00993731">
        <w:rPr>
          <w:color w:val="00B050"/>
          <w:sz w:val="22"/>
          <w:szCs w:val="22"/>
        </w:rPr>
        <w:t xml:space="preserve"> value</w:t>
      </w:r>
    </w:p>
    <w:p w:rsidR="00AA15B7" w:rsidRPr="00993731" w:rsidRDefault="00AA15B7" w:rsidP="00AA15B7">
      <w:pPr>
        <w:rPr>
          <w:color w:val="00B050"/>
          <w:sz w:val="22"/>
          <w:szCs w:val="22"/>
        </w:rPr>
      </w:pPr>
      <m:oMathPara>
        <m:oMath>
          <m:r>
            <w:rPr>
              <w:rFonts w:ascii="Cambria Math" w:hAnsi="Cambria Math"/>
              <w:color w:val="00B050"/>
              <w:sz w:val="22"/>
              <w:szCs w:val="22"/>
            </w:rPr>
            <m:t>i=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0. 0570 m</m:t>
              </m:r>
            </m:num>
            <m:den>
              <m:r>
                <w:rPr>
                  <w:rFonts w:ascii="Cambria Math" w:hAnsi="Cambria Math"/>
                  <w:color w:val="00B050"/>
                  <w:sz w:val="22"/>
                  <w:szCs w:val="22"/>
                </w:rPr>
                <m:t>0.0435</m:t>
              </m:r>
            </m:den>
          </m:f>
          <m:r>
            <w:rPr>
              <w:rFonts w:ascii="Cambria Math" w:hAnsi="Cambria Math"/>
              <w:color w:val="00B050"/>
              <w:sz w:val="22"/>
              <w:szCs w:val="22"/>
            </w:rPr>
            <m:t>=1.31</m:t>
          </m:r>
        </m:oMath>
      </m:oMathPara>
    </w:p>
    <w:p w:rsidR="00AA15B7" w:rsidRPr="008606CE" w:rsidRDefault="00AA15B7" w:rsidP="00AA15B7">
      <w:pPr>
        <w:rPr>
          <w:sz w:val="32"/>
          <w:szCs w:val="32"/>
        </w:rPr>
      </w:pPr>
    </w:p>
    <w:p w:rsidR="00AA15B7" w:rsidRPr="008606CE" w:rsidRDefault="00AA15B7" w:rsidP="00AA15B7">
      <w:pPr>
        <w:rPr>
          <w:sz w:val="32"/>
          <w:szCs w:val="32"/>
        </w:rPr>
      </w:pPr>
      <w:r w:rsidRPr="008606CE">
        <w:rPr>
          <w:sz w:val="32"/>
          <w:szCs w:val="32"/>
        </w:rPr>
        <w:t>Equilibrium calculations</w:t>
      </w:r>
    </w:p>
    <w:p w:rsidR="00AA15B7" w:rsidRPr="008606CE" w:rsidRDefault="00AA15B7" w:rsidP="00AA15B7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12"/>
        <w:gridCol w:w="1929"/>
        <w:gridCol w:w="801"/>
        <w:gridCol w:w="2505"/>
        <w:gridCol w:w="764"/>
        <w:gridCol w:w="2445"/>
      </w:tblGrid>
      <w:tr w:rsidR="00AA15B7" w:rsidRPr="008606CE" w:rsidTr="00AA15B7">
        <w:tc>
          <w:tcPr>
            <w:tcW w:w="374" w:type="dxa"/>
          </w:tcPr>
          <w:p w:rsidR="00AA15B7" w:rsidRPr="008606CE" w:rsidRDefault="00AA15B7" w:rsidP="00AA15B7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HA(</w:t>
            </w:r>
            <w:proofErr w:type="spellStart"/>
            <w:r w:rsidRPr="008606CE">
              <w:rPr>
                <w:color w:val="0070C0"/>
                <w:sz w:val="32"/>
                <w:szCs w:val="32"/>
              </w:rPr>
              <w:t>aq</w:t>
            </w:r>
            <w:proofErr w:type="spellEnd"/>
            <w:r w:rsidRPr="008606CE">
              <w:rPr>
                <w:color w:val="0070C0"/>
                <w:sz w:val="32"/>
                <w:szCs w:val="32"/>
              </w:rPr>
              <w:t xml:space="preserve">)  </w:t>
            </w:r>
          </w:p>
        </w:tc>
        <w:tc>
          <w:tcPr>
            <w:tcW w:w="559" w:type="dxa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object w:dxaOrig="579" w:dyaOrig="306">
                <v:shape id="_x0000_i1042" type="#_x0000_t75" style="width:29.25pt;height:15pt" o:ole="">
                  <v:imagedata r:id="rId17" o:title=""/>
                </v:shape>
                <o:OLEObject Type="Embed" ProgID="KnowItAllOLEServer.Document" ShapeID="_x0000_i1042" DrawAspect="Content" ObjectID="_1353310949" r:id="rId30"/>
              </w:object>
            </w:r>
          </w:p>
        </w:tc>
        <w:tc>
          <w:tcPr>
            <w:tcW w:w="2609" w:type="dxa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H</w:t>
            </w:r>
            <w:r w:rsidRPr="008606CE">
              <w:rPr>
                <w:color w:val="0070C0"/>
                <w:sz w:val="32"/>
                <w:szCs w:val="32"/>
                <w:vertAlign w:val="superscript"/>
              </w:rPr>
              <w:t>+</w:t>
            </w:r>
            <w:r w:rsidRPr="008606CE">
              <w:rPr>
                <w:color w:val="0070C0"/>
                <w:sz w:val="32"/>
                <w:szCs w:val="32"/>
              </w:rPr>
              <w:t>(</w:t>
            </w:r>
            <w:proofErr w:type="spellStart"/>
            <w:r w:rsidRPr="008606CE">
              <w:rPr>
                <w:color w:val="0070C0"/>
                <w:sz w:val="32"/>
                <w:szCs w:val="32"/>
              </w:rPr>
              <w:t>aq</w:t>
            </w:r>
            <w:proofErr w:type="spellEnd"/>
            <w:r w:rsidRPr="008606CE">
              <w:rPr>
                <w:color w:val="0070C0"/>
                <w:sz w:val="32"/>
                <w:szCs w:val="32"/>
              </w:rPr>
              <w:t xml:space="preserve">)  </w:t>
            </w:r>
          </w:p>
        </w:tc>
        <w:tc>
          <w:tcPr>
            <w:tcW w:w="795" w:type="dxa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+</w:t>
            </w:r>
          </w:p>
        </w:tc>
        <w:tc>
          <w:tcPr>
            <w:tcW w:w="2535" w:type="dxa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A</w:t>
            </w:r>
            <w:r w:rsidRPr="008606CE">
              <w:rPr>
                <w:color w:val="0070C0"/>
                <w:sz w:val="32"/>
                <w:szCs w:val="32"/>
                <w:vertAlign w:val="superscript"/>
              </w:rPr>
              <w:t>–</w:t>
            </w:r>
            <w:r w:rsidRPr="008606CE">
              <w:rPr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8606CE">
              <w:rPr>
                <w:color w:val="0070C0"/>
                <w:sz w:val="32"/>
                <w:szCs w:val="32"/>
              </w:rPr>
              <w:t>aq</w:t>
            </w:r>
            <w:proofErr w:type="spellEnd"/>
            <w:r w:rsidRPr="008606CE">
              <w:rPr>
                <w:color w:val="0070C0"/>
                <w:sz w:val="32"/>
                <w:szCs w:val="32"/>
              </w:rPr>
              <w:t>)</w:t>
            </w:r>
          </w:p>
        </w:tc>
      </w:tr>
      <w:tr w:rsidR="00AA15B7" w:rsidRPr="008606CE" w:rsidTr="00AA15B7">
        <w:tc>
          <w:tcPr>
            <w:tcW w:w="374" w:type="dxa"/>
          </w:tcPr>
          <w:p w:rsidR="00AA15B7" w:rsidRPr="008606CE" w:rsidRDefault="00AA15B7" w:rsidP="00AA15B7">
            <w:pPr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I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0.0</w:t>
            </w:r>
            <w:r>
              <w:rPr>
                <w:color w:val="0070C0"/>
                <w:sz w:val="32"/>
                <w:szCs w:val="32"/>
              </w:rPr>
              <w:t>435</w:t>
            </w:r>
            <w:r w:rsidRPr="008606CE">
              <w:rPr>
                <w:color w:val="0070C0"/>
                <w:sz w:val="32"/>
                <w:szCs w:val="32"/>
              </w:rPr>
              <w:t xml:space="preserve"> M</w:t>
            </w:r>
          </w:p>
        </w:tc>
        <w:tc>
          <w:tcPr>
            <w:tcW w:w="55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0 M</w:t>
            </w:r>
          </w:p>
        </w:tc>
        <w:tc>
          <w:tcPr>
            <w:tcW w:w="79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0 M</w:t>
            </w:r>
          </w:p>
        </w:tc>
      </w:tr>
      <w:tr w:rsidR="00AA15B7" w:rsidRPr="008606CE" w:rsidTr="00AA15B7">
        <w:tc>
          <w:tcPr>
            <w:tcW w:w="374" w:type="dxa"/>
          </w:tcPr>
          <w:p w:rsidR="00AA15B7" w:rsidRPr="008606CE" w:rsidRDefault="00AA15B7" w:rsidP="00AA15B7">
            <w:pPr>
              <w:rPr>
                <w:rFonts w:ascii="Symbol" w:hAnsi="Symbol"/>
                <w:color w:val="0070C0"/>
                <w:sz w:val="32"/>
                <w:szCs w:val="32"/>
              </w:rPr>
            </w:pPr>
            <w:r w:rsidRPr="008606CE">
              <w:rPr>
                <w:rFonts w:ascii="Symbol" w:hAnsi="Symbol"/>
                <w:color w:val="0070C0"/>
                <w:sz w:val="32"/>
                <w:szCs w:val="32"/>
              </w:rPr>
              <w:t>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-x</w:t>
            </w:r>
          </w:p>
        </w:tc>
        <w:tc>
          <w:tcPr>
            <w:tcW w:w="55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+x</w:t>
            </w:r>
          </w:p>
        </w:tc>
        <w:tc>
          <w:tcPr>
            <w:tcW w:w="79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+x</w:t>
            </w:r>
          </w:p>
        </w:tc>
      </w:tr>
      <w:tr w:rsidR="00AA15B7" w:rsidRPr="008606CE" w:rsidTr="00AA15B7">
        <w:tc>
          <w:tcPr>
            <w:tcW w:w="374" w:type="dxa"/>
          </w:tcPr>
          <w:p w:rsidR="00AA15B7" w:rsidRPr="008606CE" w:rsidRDefault="00AA15B7" w:rsidP="00AA15B7">
            <w:pPr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E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0.0</w:t>
            </w:r>
            <w:r>
              <w:rPr>
                <w:color w:val="0070C0"/>
                <w:sz w:val="32"/>
                <w:szCs w:val="32"/>
              </w:rPr>
              <w:t>435</w:t>
            </w:r>
            <w:r w:rsidRPr="008606CE">
              <w:rPr>
                <w:color w:val="0070C0"/>
                <w:sz w:val="32"/>
                <w:szCs w:val="32"/>
              </w:rPr>
              <w:t>-x</w:t>
            </w:r>
          </w:p>
        </w:tc>
        <w:tc>
          <w:tcPr>
            <w:tcW w:w="55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x M</w:t>
            </w:r>
          </w:p>
        </w:tc>
        <w:tc>
          <w:tcPr>
            <w:tcW w:w="79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0070C0"/>
                <w:sz w:val="32"/>
                <w:szCs w:val="32"/>
              </w:rPr>
            </w:pPr>
            <w:r w:rsidRPr="008606CE">
              <w:rPr>
                <w:color w:val="0070C0"/>
                <w:sz w:val="32"/>
                <w:szCs w:val="32"/>
              </w:rPr>
              <w:t>x M</w:t>
            </w:r>
          </w:p>
        </w:tc>
      </w:tr>
      <w:tr w:rsidR="00AA15B7" w:rsidRPr="008606CE" w:rsidTr="00AA15B7">
        <w:tc>
          <w:tcPr>
            <w:tcW w:w="374" w:type="dxa"/>
          </w:tcPr>
          <w:p w:rsidR="00AA15B7" w:rsidRPr="008606CE" w:rsidRDefault="00AA15B7" w:rsidP="00AA15B7">
            <w:pPr>
              <w:rPr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AA15B7" w:rsidRPr="008606CE" w:rsidRDefault="00AA15B7" w:rsidP="004E767C">
            <w:pPr>
              <w:jc w:val="center"/>
              <w:rPr>
                <w:color w:val="FF0000"/>
                <w:sz w:val="32"/>
                <w:szCs w:val="32"/>
              </w:rPr>
            </w:pPr>
            <w:r w:rsidRPr="008606CE">
              <w:rPr>
                <w:color w:val="FF0000"/>
                <w:sz w:val="32"/>
                <w:szCs w:val="32"/>
              </w:rPr>
              <w:t>=0.0</w:t>
            </w:r>
            <w:r w:rsidR="004E767C">
              <w:rPr>
                <w:color w:val="FF0000"/>
                <w:sz w:val="32"/>
                <w:szCs w:val="32"/>
              </w:rPr>
              <w:t>300</w:t>
            </w:r>
            <w:r w:rsidRPr="008606CE">
              <w:rPr>
                <w:color w:val="FF0000"/>
                <w:sz w:val="32"/>
                <w:szCs w:val="32"/>
              </w:rPr>
              <w:t xml:space="preserve"> M</w:t>
            </w:r>
          </w:p>
        </w:tc>
        <w:tc>
          <w:tcPr>
            <w:tcW w:w="559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609" w:type="dxa"/>
            <w:vAlign w:val="center"/>
          </w:tcPr>
          <w:p w:rsidR="00AA15B7" w:rsidRPr="008606CE" w:rsidRDefault="00AA15B7" w:rsidP="004E767C">
            <w:pPr>
              <w:jc w:val="center"/>
              <w:rPr>
                <w:color w:val="FF0000"/>
                <w:sz w:val="32"/>
                <w:szCs w:val="32"/>
              </w:rPr>
            </w:pPr>
            <w:r w:rsidRPr="008606CE">
              <w:rPr>
                <w:color w:val="FF0000"/>
                <w:sz w:val="32"/>
                <w:szCs w:val="32"/>
              </w:rPr>
              <w:t>=0.01</w:t>
            </w:r>
            <w:r w:rsidR="004E767C">
              <w:rPr>
                <w:color w:val="FF0000"/>
                <w:sz w:val="32"/>
                <w:szCs w:val="32"/>
              </w:rPr>
              <w:t>35</w:t>
            </w:r>
            <w:r w:rsidRPr="008606CE">
              <w:rPr>
                <w:color w:val="FF0000"/>
                <w:sz w:val="32"/>
                <w:szCs w:val="32"/>
              </w:rPr>
              <w:t xml:space="preserve"> M</w:t>
            </w:r>
          </w:p>
        </w:tc>
        <w:tc>
          <w:tcPr>
            <w:tcW w:w="795" w:type="dxa"/>
            <w:vAlign w:val="center"/>
          </w:tcPr>
          <w:p w:rsidR="00AA15B7" w:rsidRPr="008606CE" w:rsidRDefault="00AA15B7" w:rsidP="00AA15B7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535" w:type="dxa"/>
            <w:vAlign w:val="center"/>
          </w:tcPr>
          <w:p w:rsidR="00AA15B7" w:rsidRPr="008606CE" w:rsidRDefault="00AA15B7" w:rsidP="004E767C">
            <w:pPr>
              <w:jc w:val="center"/>
              <w:rPr>
                <w:color w:val="FF0000"/>
                <w:sz w:val="32"/>
                <w:szCs w:val="32"/>
              </w:rPr>
            </w:pPr>
            <w:r w:rsidRPr="008606CE">
              <w:rPr>
                <w:color w:val="FF0000"/>
                <w:sz w:val="32"/>
                <w:szCs w:val="32"/>
              </w:rPr>
              <w:t>= 0.01</w:t>
            </w:r>
            <w:r w:rsidR="004E767C">
              <w:rPr>
                <w:color w:val="FF0000"/>
                <w:sz w:val="32"/>
                <w:szCs w:val="32"/>
              </w:rPr>
              <w:t>35</w:t>
            </w:r>
            <w:r w:rsidRPr="008606CE">
              <w:rPr>
                <w:color w:val="FF0000"/>
                <w:sz w:val="32"/>
                <w:szCs w:val="32"/>
              </w:rPr>
              <w:t>M</w:t>
            </w:r>
          </w:p>
        </w:tc>
      </w:tr>
    </w:tbl>
    <w:p w:rsidR="00AA15B7" w:rsidRPr="008606CE" w:rsidRDefault="00AA15B7" w:rsidP="00AA15B7">
      <w:pPr>
        <w:rPr>
          <w:sz w:val="32"/>
          <w:szCs w:val="32"/>
        </w:rPr>
      </w:pPr>
    </w:p>
    <w:p w:rsidR="00AA15B7" w:rsidRPr="008606CE" w:rsidRDefault="00AA15B7" w:rsidP="00AA15B7">
      <w:pPr>
        <w:rPr>
          <w:color w:val="FF0000"/>
          <w:sz w:val="32"/>
          <w:szCs w:val="32"/>
        </w:rPr>
      </w:pPr>
      <w:r w:rsidRPr="008606CE">
        <w:rPr>
          <w:color w:val="FF0000"/>
          <w:sz w:val="32"/>
          <w:szCs w:val="32"/>
        </w:rPr>
        <w:t xml:space="preserve">Total effective </w:t>
      </w:r>
      <w:proofErr w:type="spellStart"/>
      <w:r w:rsidRPr="008606CE">
        <w:rPr>
          <w:color w:val="FF0000"/>
          <w:sz w:val="32"/>
          <w:szCs w:val="32"/>
        </w:rPr>
        <w:t>molality</w:t>
      </w:r>
      <w:proofErr w:type="spellEnd"/>
      <w:r w:rsidRPr="008606CE">
        <w:rPr>
          <w:color w:val="FF0000"/>
          <w:sz w:val="32"/>
          <w:szCs w:val="32"/>
        </w:rPr>
        <w:t xml:space="preserve"> </w:t>
      </w:r>
      <w:proofErr w:type="gramStart"/>
      <w:r w:rsidRPr="008606CE">
        <w:rPr>
          <w:color w:val="FF0000"/>
          <w:sz w:val="32"/>
          <w:szCs w:val="32"/>
        </w:rPr>
        <w:t>=  sum</w:t>
      </w:r>
      <w:proofErr w:type="gramEnd"/>
      <w:r w:rsidRPr="008606CE">
        <w:rPr>
          <w:color w:val="FF0000"/>
          <w:sz w:val="32"/>
          <w:szCs w:val="32"/>
        </w:rPr>
        <w:t xml:space="preserve"> of </w:t>
      </w:r>
      <w:proofErr w:type="spellStart"/>
      <w:r w:rsidRPr="008606CE">
        <w:rPr>
          <w:color w:val="FF0000"/>
          <w:sz w:val="32"/>
          <w:szCs w:val="32"/>
        </w:rPr>
        <w:t>molalities</w:t>
      </w:r>
      <w:proofErr w:type="spellEnd"/>
      <w:r w:rsidRPr="008606CE">
        <w:rPr>
          <w:color w:val="FF0000"/>
          <w:sz w:val="32"/>
          <w:szCs w:val="32"/>
        </w:rPr>
        <w:t xml:space="preserve"> of all species</w:t>
      </w:r>
    </w:p>
    <w:p w:rsidR="00AA15B7" w:rsidRPr="008606CE" w:rsidRDefault="00AA15B7" w:rsidP="00AA15B7">
      <w:pPr>
        <w:rPr>
          <w:color w:val="FF0000"/>
          <w:sz w:val="32"/>
          <w:szCs w:val="32"/>
        </w:rPr>
      </w:pPr>
      <w:r w:rsidRPr="008606CE">
        <w:rPr>
          <w:color w:val="FF0000"/>
          <w:sz w:val="32"/>
          <w:szCs w:val="32"/>
        </w:rPr>
        <w:tab/>
      </w:r>
      <w:r w:rsidRPr="008606CE">
        <w:rPr>
          <w:color w:val="FF0000"/>
          <w:sz w:val="32"/>
          <w:szCs w:val="32"/>
        </w:rPr>
        <w:tab/>
      </w:r>
      <w:r w:rsidRPr="008606CE">
        <w:rPr>
          <w:color w:val="FF0000"/>
          <w:sz w:val="32"/>
          <w:szCs w:val="32"/>
        </w:rPr>
        <w:tab/>
        <w:t>= (0.0</w:t>
      </w:r>
      <w:r>
        <w:rPr>
          <w:color w:val="FF0000"/>
          <w:sz w:val="32"/>
          <w:szCs w:val="32"/>
        </w:rPr>
        <w:t>435</w:t>
      </w:r>
      <w:r w:rsidRPr="008606CE">
        <w:rPr>
          <w:color w:val="FF0000"/>
          <w:sz w:val="32"/>
          <w:szCs w:val="32"/>
        </w:rPr>
        <w:t xml:space="preserve"> – x</w:t>
      </w:r>
      <w:proofErr w:type="gramStart"/>
      <w:r w:rsidRPr="008606CE">
        <w:rPr>
          <w:color w:val="FF0000"/>
          <w:sz w:val="32"/>
          <w:szCs w:val="32"/>
        </w:rPr>
        <w:t>)+</w:t>
      </w:r>
      <w:proofErr w:type="gramEnd"/>
      <w:r w:rsidRPr="008606CE">
        <w:rPr>
          <w:color w:val="FF0000"/>
          <w:sz w:val="32"/>
          <w:szCs w:val="32"/>
        </w:rPr>
        <w:t>(x) + (x) = 0.0</w:t>
      </w:r>
      <w:r>
        <w:rPr>
          <w:color w:val="FF0000"/>
          <w:sz w:val="32"/>
          <w:szCs w:val="32"/>
        </w:rPr>
        <w:t>570</w:t>
      </w:r>
      <w:r w:rsidRPr="008606CE">
        <w:rPr>
          <w:color w:val="FF0000"/>
          <w:sz w:val="32"/>
          <w:szCs w:val="32"/>
        </w:rPr>
        <w:t xml:space="preserve"> M</w:t>
      </w:r>
    </w:p>
    <w:p w:rsidR="00AA15B7" w:rsidRPr="008606CE" w:rsidRDefault="00AA15B7" w:rsidP="00AA15B7">
      <w:pPr>
        <w:ind w:left="1440" w:firstLine="720"/>
        <w:rPr>
          <w:color w:val="FF0000"/>
          <w:sz w:val="32"/>
          <w:szCs w:val="32"/>
        </w:rPr>
      </w:pPr>
      <w:r w:rsidRPr="008606CE">
        <w:rPr>
          <w:color w:val="FF0000"/>
          <w:sz w:val="32"/>
          <w:szCs w:val="32"/>
        </w:rPr>
        <w:t>x=0.01</w:t>
      </w:r>
      <w:r w:rsidR="004E767C">
        <w:rPr>
          <w:color w:val="FF0000"/>
          <w:sz w:val="32"/>
          <w:szCs w:val="32"/>
        </w:rPr>
        <w:t>35</w:t>
      </w:r>
      <w:r w:rsidRPr="008606CE">
        <w:rPr>
          <w:color w:val="FF0000"/>
          <w:sz w:val="32"/>
          <w:szCs w:val="32"/>
        </w:rPr>
        <w:t xml:space="preserve"> M</w:t>
      </w:r>
    </w:p>
    <w:p w:rsidR="00AA15B7" w:rsidRPr="008606CE" w:rsidRDefault="00AA15B7" w:rsidP="00AA15B7">
      <w:pPr>
        <w:ind w:left="1440" w:firstLine="720"/>
        <w:rPr>
          <w:color w:val="FF0000"/>
          <w:sz w:val="32"/>
          <w:szCs w:val="32"/>
        </w:rPr>
      </w:pPr>
    </w:p>
    <w:p w:rsidR="00AA15B7" w:rsidRPr="00661267" w:rsidRDefault="00AA15B7" w:rsidP="00AA15B7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Ka=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H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+</m:t>
                      </m:r>
                    </m:sup>
                  </m:sSup>
                </m:e>
              </m:d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70C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0070C0"/>
                          <w:sz w:val="32"/>
                          <w:szCs w:val="32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HA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0.0135 M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0.0135 M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0.0300 M</m:t>
                  </m:r>
                </m:e>
              </m:d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=0.00607 M</m:t>
          </m:r>
        </m:oMath>
      </m:oMathPara>
    </w:p>
    <w:sectPr w:rsidR="00AA15B7" w:rsidRPr="00661267" w:rsidSect="00563DD7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ECF"/>
    <w:multiLevelType w:val="hybridMultilevel"/>
    <w:tmpl w:val="0204D4C0"/>
    <w:lvl w:ilvl="0" w:tplc="86642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0B7E"/>
    <w:multiLevelType w:val="hybridMultilevel"/>
    <w:tmpl w:val="6CFA14DC"/>
    <w:lvl w:ilvl="0" w:tplc="E036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D25DC"/>
    <w:multiLevelType w:val="hybridMultilevel"/>
    <w:tmpl w:val="259E99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49D66400"/>
    <w:multiLevelType w:val="hybridMultilevel"/>
    <w:tmpl w:val="4DFC3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D5640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E5182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4E8468B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6C88"/>
    <w:rsid w:val="00003D99"/>
    <w:rsid w:val="0003734A"/>
    <w:rsid w:val="00045A3C"/>
    <w:rsid w:val="00060DF7"/>
    <w:rsid w:val="0009078F"/>
    <w:rsid w:val="00095F53"/>
    <w:rsid w:val="000B0E78"/>
    <w:rsid w:val="000C6471"/>
    <w:rsid w:val="000E0926"/>
    <w:rsid w:val="000E4AFD"/>
    <w:rsid w:val="000E7533"/>
    <w:rsid w:val="000F7439"/>
    <w:rsid w:val="001204FF"/>
    <w:rsid w:val="00127F86"/>
    <w:rsid w:val="001414B6"/>
    <w:rsid w:val="00150624"/>
    <w:rsid w:val="00154C18"/>
    <w:rsid w:val="001A402E"/>
    <w:rsid w:val="001B5586"/>
    <w:rsid w:val="001C7833"/>
    <w:rsid w:val="001E2D6F"/>
    <w:rsid w:val="001F20E7"/>
    <w:rsid w:val="001F50FE"/>
    <w:rsid w:val="001F6698"/>
    <w:rsid w:val="0021420A"/>
    <w:rsid w:val="00216660"/>
    <w:rsid w:val="00220593"/>
    <w:rsid w:val="002252D6"/>
    <w:rsid w:val="00235EF8"/>
    <w:rsid w:val="002434A1"/>
    <w:rsid w:val="0026071C"/>
    <w:rsid w:val="00287CFA"/>
    <w:rsid w:val="0029411D"/>
    <w:rsid w:val="002D35DF"/>
    <w:rsid w:val="002F30FC"/>
    <w:rsid w:val="003026F5"/>
    <w:rsid w:val="0030798F"/>
    <w:rsid w:val="0031494E"/>
    <w:rsid w:val="00373384"/>
    <w:rsid w:val="003A2C18"/>
    <w:rsid w:val="003D6853"/>
    <w:rsid w:val="003D7040"/>
    <w:rsid w:val="003F5708"/>
    <w:rsid w:val="00476F40"/>
    <w:rsid w:val="00494391"/>
    <w:rsid w:val="004B66D8"/>
    <w:rsid w:val="004C1D43"/>
    <w:rsid w:val="004C6B7F"/>
    <w:rsid w:val="004D35CE"/>
    <w:rsid w:val="004E4474"/>
    <w:rsid w:val="004E767C"/>
    <w:rsid w:val="00506EC3"/>
    <w:rsid w:val="00520A94"/>
    <w:rsid w:val="0052577C"/>
    <w:rsid w:val="00543768"/>
    <w:rsid w:val="00563DD7"/>
    <w:rsid w:val="005647F6"/>
    <w:rsid w:val="00577B67"/>
    <w:rsid w:val="005A3B40"/>
    <w:rsid w:val="005F56DA"/>
    <w:rsid w:val="005F6C88"/>
    <w:rsid w:val="006152BD"/>
    <w:rsid w:val="006161A0"/>
    <w:rsid w:val="00647EF5"/>
    <w:rsid w:val="0065026C"/>
    <w:rsid w:val="00661267"/>
    <w:rsid w:val="006705D1"/>
    <w:rsid w:val="00686C41"/>
    <w:rsid w:val="00703997"/>
    <w:rsid w:val="0070741F"/>
    <w:rsid w:val="00715532"/>
    <w:rsid w:val="0072406A"/>
    <w:rsid w:val="00726623"/>
    <w:rsid w:val="00747A3A"/>
    <w:rsid w:val="00751ACE"/>
    <w:rsid w:val="00771615"/>
    <w:rsid w:val="007931FA"/>
    <w:rsid w:val="00796CBD"/>
    <w:rsid w:val="007A7900"/>
    <w:rsid w:val="007C68AF"/>
    <w:rsid w:val="007E0B6C"/>
    <w:rsid w:val="007E6033"/>
    <w:rsid w:val="008208D0"/>
    <w:rsid w:val="00846E39"/>
    <w:rsid w:val="008503CE"/>
    <w:rsid w:val="00870F0E"/>
    <w:rsid w:val="00871F8F"/>
    <w:rsid w:val="00883A93"/>
    <w:rsid w:val="008906A0"/>
    <w:rsid w:val="00893E33"/>
    <w:rsid w:val="008A4FF1"/>
    <w:rsid w:val="008A5742"/>
    <w:rsid w:val="008C2B4F"/>
    <w:rsid w:val="008C5F9E"/>
    <w:rsid w:val="008D39ED"/>
    <w:rsid w:val="00921F2F"/>
    <w:rsid w:val="009642CB"/>
    <w:rsid w:val="00964B18"/>
    <w:rsid w:val="0097024D"/>
    <w:rsid w:val="009803FF"/>
    <w:rsid w:val="00986C69"/>
    <w:rsid w:val="00993731"/>
    <w:rsid w:val="009B00ED"/>
    <w:rsid w:val="009C35ED"/>
    <w:rsid w:val="009D78B8"/>
    <w:rsid w:val="009E2A3A"/>
    <w:rsid w:val="00A053F1"/>
    <w:rsid w:val="00A10C2E"/>
    <w:rsid w:val="00A12DB5"/>
    <w:rsid w:val="00A5276B"/>
    <w:rsid w:val="00A77D95"/>
    <w:rsid w:val="00AA15B7"/>
    <w:rsid w:val="00AA184C"/>
    <w:rsid w:val="00AA2ABE"/>
    <w:rsid w:val="00AB65C4"/>
    <w:rsid w:val="00AE1685"/>
    <w:rsid w:val="00B01502"/>
    <w:rsid w:val="00B14304"/>
    <w:rsid w:val="00B255C0"/>
    <w:rsid w:val="00B319BA"/>
    <w:rsid w:val="00B32D98"/>
    <w:rsid w:val="00B332C7"/>
    <w:rsid w:val="00B4760A"/>
    <w:rsid w:val="00B47CAF"/>
    <w:rsid w:val="00B54C6A"/>
    <w:rsid w:val="00B6203A"/>
    <w:rsid w:val="00B826F4"/>
    <w:rsid w:val="00B8298C"/>
    <w:rsid w:val="00B85477"/>
    <w:rsid w:val="00BC1E9D"/>
    <w:rsid w:val="00BC5739"/>
    <w:rsid w:val="00BE1934"/>
    <w:rsid w:val="00BE6CE3"/>
    <w:rsid w:val="00BF11DE"/>
    <w:rsid w:val="00BF26C4"/>
    <w:rsid w:val="00C02468"/>
    <w:rsid w:val="00C12656"/>
    <w:rsid w:val="00C21E29"/>
    <w:rsid w:val="00C33B96"/>
    <w:rsid w:val="00C50C1D"/>
    <w:rsid w:val="00C712AC"/>
    <w:rsid w:val="00C76BE1"/>
    <w:rsid w:val="00C80493"/>
    <w:rsid w:val="00C9661D"/>
    <w:rsid w:val="00CB1E84"/>
    <w:rsid w:val="00CC1099"/>
    <w:rsid w:val="00CC4568"/>
    <w:rsid w:val="00CE50ED"/>
    <w:rsid w:val="00D04F9A"/>
    <w:rsid w:val="00D17088"/>
    <w:rsid w:val="00D45DE7"/>
    <w:rsid w:val="00D4771B"/>
    <w:rsid w:val="00D501D8"/>
    <w:rsid w:val="00D57DB2"/>
    <w:rsid w:val="00D7005B"/>
    <w:rsid w:val="00D90F04"/>
    <w:rsid w:val="00DA680C"/>
    <w:rsid w:val="00DB5674"/>
    <w:rsid w:val="00DC080F"/>
    <w:rsid w:val="00DC2B91"/>
    <w:rsid w:val="00DD77FF"/>
    <w:rsid w:val="00DE27A8"/>
    <w:rsid w:val="00E00149"/>
    <w:rsid w:val="00E00EAE"/>
    <w:rsid w:val="00E01485"/>
    <w:rsid w:val="00E065CA"/>
    <w:rsid w:val="00E1606D"/>
    <w:rsid w:val="00E257D3"/>
    <w:rsid w:val="00E3707C"/>
    <w:rsid w:val="00E41D72"/>
    <w:rsid w:val="00E4768A"/>
    <w:rsid w:val="00E50D67"/>
    <w:rsid w:val="00E6609C"/>
    <w:rsid w:val="00E847E3"/>
    <w:rsid w:val="00E96832"/>
    <w:rsid w:val="00EA0139"/>
    <w:rsid w:val="00EA4D85"/>
    <w:rsid w:val="00EA7D98"/>
    <w:rsid w:val="00EC0B0F"/>
    <w:rsid w:val="00F00251"/>
    <w:rsid w:val="00F03C61"/>
    <w:rsid w:val="00F459FC"/>
    <w:rsid w:val="00F76074"/>
    <w:rsid w:val="00FA57D5"/>
    <w:rsid w:val="00FB6C27"/>
    <w:rsid w:val="00FC7BA0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0B0F"/>
    <w:rPr>
      <w:sz w:val="28"/>
    </w:rPr>
  </w:style>
  <w:style w:type="paragraph" w:customStyle="1" w:styleId="NormalText">
    <w:name w:val="Normal Text"/>
    <w:rsid w:val="009D78B8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lang w:eastAsia="zh-CN"/>
    </w:rPr>
  </w:style>
  <w:style w:type="paragraph" w:styleId="Title">
    <w:name w:val="Title"/>
    <w:basedOn w:val="Normal"/>
    <w:qFormat/>
    <w:rsid w:val="00476F40"/>
    <w:pPr>
      <w:jc w:val="center"/>
    </w:pPr>
    <w:rPr>
      <w:sz w:val="32"/>
    </w:rPr>
  </w:style>
  <w:style w:type="table" w:styleId="TableGrid">
    <w:name w:val="Table Grid"/>
    <w:basedOn w:val="TableNormal"/>
    <w:rsid w:val="003A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56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wmf"/><Relationship Id="rId24" Type="http://schemas.openxmlformats.org/officeDocument/2006/relationships/oleObject" Target="embeddings/oleObject12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7.wmf"/><Relationship Id="rId28" Type="http://schemas.openxmlformats.org/officeDocument/2006/relationships/oleObject" Target="embeddings/oleObject16.bin"/><Relationship Id="rId10" Type="http://schemas.openxmlformats.org/officeDocument/2006/relationships/image" Target="media/image4.jpeg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4337-E4BE-469B-8CCF-00B6E05F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2142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cary.willard</cp:lastModifiedBy>
  <cp:revision>4</cp:revision>
  <cp:lastPrinted>2005-12-08T19:44:00Z</cp:lastPrinted>
  <dcterms:created xsi:type="dcterms:W3CDTF">2010-05-20T18:51:00Z</dcterms:created>
  <dcterms:modified xsi:type="dcterms:W3CDTF">2010-12-08T18:55:00Z</dcterms:modified>
</cp:coreProperties>
</file>